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4B3" w:rsidRDefault="0034285B" w:rsidP="003D74B3">
      <w:pPr>
        <w:pStyle w:val="a5"/>
        <w:spacing w:before="960" w:after="0" w:line="360" w:lineRule="exact"/>
        <w:ind w:firstLine="720"/>
        <w:rPr>
          <w:b w:val="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48D1A4" wp14:editId="549F4968">
                <wp:simplePos x="0" y="0"/>
                <wp:positionH relativeFrom="page">
                  <wp:posOffset>4459605</wp:posOffset>
                </wp:positionH>
                <wp:positionV relativeFrom="page">
                  <wp:posOffset>2266950</wp:posOffset>
                </wp:positionV>
                <wp:extent cx="2836545" cy="274320"/>
                <wp:effectExtent l="0" t="0" r="1905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654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2114" w:rsidRPr="00482A25" w:rsidRDefault="0034285B" w:rsidP="003D74B3">
                            <w:pPr>
                              <w:pStyle w:val="a9"/>
                              <w:rPr>
                                <w:szCs w:val="28"/>
                                <w:lang w:val="ru-RU"/>
                              </w:rPr>
                            </w:pPr>
                            <w:r w:rsidRPr="0034285B">
                              <w:rPr>
                                <w:szCs w:val="28"/>
                                <w:lang w:val="ru-RU"/>
                              </w:rPr>
                              <w:t>СЭД-2021-299-01-01-05.С-475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15pt;margin-top:178.5pt;width:223.35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" filled="f" stroked="f">
                <v:textbox inset="0,0,0,0">
                  <w:txbxContent>
                    <w:p w:rsidR="001A2114" w:rsidRPr="00482A25" w:rsidRDefault="0034285B" w:rsidP="003D74B3">
                      <w:pPr>
                        <w:pStyle w:val="a9"/>
                        <w:rPr>
                          <w:szCs w:val="28"/>
                          <w:lang w:val="ru-RU"/>
                        </w:rPr>
                      </w:pPr>
                      <w:r w:rsidRPr="0034285B">
                        <w:rPr>
                          <w:szCs w:val="28"/>
                          <w:lang w:val="ru-RU"/>
                        </w:rPr>
                        <w:t>СЭД-2021-299-01-01-05.С-475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74B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416763" wp14:editId="0428120B">
                <wp:simplePos x="0" y="0"/>
                <wp:positionH relativeFrom="page">
                  <wp:posOffset>890546</wp:posOffset>
                </wp:positionH>
                <wp:positionV relativeFrom="page">
                  <wp:posOffset>2934031</wp:posOffset>
                </wp:positionV>
                <wp:extent cx="2798859" cy="1248355"/>
                <wp:effectExtent l="0" t="0" r="1905" b="9525"/>
                <wp:wrapNone/>
                <wp:docPr id="1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859" cy="124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2FA0" w:rsidRDefault="001A2114" w:rsidP="003D74B3">
                            <w:pPr>
                              <w:pStyle w:val="a5"/>
                              <w:spacing w:after="0"/>
                            </w:pPr>
                            <w:r w:rsidRPr="00D97BFA">
                              <w:t xml:space="preserve">Об утверждении проекта </w:t>
                            </w:r>
                            <w:r>
                              <w:t xml:space="preserve">планировки части территории     Фроловского сельского поселения Пермского муниципального района Пермского края с целью размещения линейного объекта – газопровода для газоснабжения </w:t>
                            </w:r>
                          </w:p>
                          <w:p w:rsidR="001A2114" w:rsidRPr="00D97BFA" w:rsidRDefault="001A2114" w:rsidP="003D74B3">
                            <w:pPr>
                              <w:pStyle w:val="a5"/>
                              <w:spacing w:after="0"/>
                            </w:pPr>
                            <w:r>
                              <w:t xml:space="preserve">д. Няшино  </w:t>
                            </w:r>
                          </w:p>
                          <w:p w:rsidR="001A2114" w:rsidRDefault="001A2114" w:rsidP="003D74B3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70.1pt;margin-top:231.05pt;width:220.4pt;height:98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" filled="f" stroked="f">
                <v:textbox inset="0,0,0,0">
                  <w:txbxContent>
                    <w:p w:rsidR="00612FA0" w:rsidRDefault="001A2114" w:rsidP="003D74B3">
                      <w:pPr>
                        <w:pStyle w:val="a5"/>
                        <w:spacing w:after="0"/>
                      </w:pPr>
                      <w:r w:rsidRPr="00D97BFA">
                        <w:t xml:space="preserve">Об утверждении проекта </w:t>
                      </w:r>
                      <w:r>
                        <w:t xml:space="preserve">планировки части территории     Фроловского сельского поселения Пермского муниципального района Пермского края с целью размещения линейного объекта – газопровода для газоснабжения </w:t>
                      </w:r>
                    </w:p>
                    <w:p w:rsidR="001A2114" w:rsidRPr="00D97BFA" w:rsidRDefault="001A2114" w:rsidP="003D74B3">
                      <w:pPr>
                        <w:pStyle w:val="a5"/>
                        <w:spacing w:after="0"/>
                      </w:pPr>
                      <w:r>
                        <w:t xml:space="preserve">д. Няшино  </w:t>
                      </w:r>
                    </w:p>
                    <w:p w:rsidR="001A2114" w:rsidRDefault="001A2114" w:rsidP="003D74B3">
                      <w:pPr>
                        <w:pStyle w:val="a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74B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A05FD5" wp14:editId="018963F2">
                <wp:simplePos x="0" y="0"/>
                <wp:positionH relativeFrom="page">
                  <wp:posOffset>1550670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0" r="17145" b="1143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2114" w:rsidRPr="00482A25" w:rsidRDefault="0034285B" w:rsidP="003D74B3">
                            <w:pPr>
                              <w:pStyle w:val="a9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06.09.2021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22.1pt;margin-top:178.65pt;width:100.6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" filled="f" stroked="f">
                <v:textbox inset="0,0,0,0">
                  <w:txbxContent>
                    <w:p w:rsidR="001A2114" w:rsidRPr="00482A25" w:rsidRDefault="0034285B" w:rsidP="003D74B3">
                      <w:pPr>
                        <w:pStyle w:val="a9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06.09.2021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74B3">
        <w:rPr>
          <w:noProof/>
        </w:rPr>
        <w:drawing>
          <wp:anchor distT="0" distB="0" distL="114300" distR="114300" simplePos="0" relativeHeight="251659264" behindDoc="0" locked="0" layoutInCell="1" allowOverlap="1" wp14:anchorId="0ECBEE3E" wp14:editId="407F8443">
            <wp:simplePos x="0" y="0"/>
            <wp:positionH relativeFrom="page">
              <wp:posOffset>892175</wp:posOffset>
            </wp:positionH>
            <wp:positionV relativeFrom="page">
              <wp:posOffset>244475</wp:posOffset>
            </wp:positionV>
            <wp:extent cx="6033770" cy="2743200"/>
            <wp:effectExtent l="0" t="0" r="0" b="0"/>
            <wp:wrapTopAndBottom/>
            <wp:docPr id="1" name="Рисунок 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4B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1C51B" wp14:editId="19F39F56">
                <wp:simplePos x="0" y="0"/>
                <wp:positionH relativeFrom="page">
                  <wp:posOffset>1080135</wp:posOffset>
                </wp:positionH>
                <wp:positionV relativeFrom="page">
                  <wp:posOffset>9656445</wp:posOffset>
                </wp:positionV>
                <wp:extent cx="3383280" cy="374650"/>
                <wp:effectExtent l="0" t="0" r="7620" b="6350"/>
                <wp:wrapNone/>
                <wp:docPr id="1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2114" w:rsidRDefault="001A2114" w:rsidP="003D74B3">
                            <w:pPr>
                              <w:pStyle w:val="a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701C51B" id="Text Box 52" o:spid="_x0000_s1029" type="#_x0000_t202" style="position:absolute;left:0;text-align:left;margin-left:85.05pt;margin-top:760.35pt;width:266.4pt;height:29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" filled="f" stroked="f">
                <v:textbox inset="0,0,0,0">
                  <w:txbxContent>
                    <w:p w:rsidR="001A2114" w:rsidRDefault="001A2114" w:rsidP="003D74B3">
                      <w:pPr>
                        <w:pStyle w:val="a8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D74B3" w:rsidRPr="000F6FD9" w:rsidRDefault="003D74B3" w:rsidP="003D74B3"/>
    <w:p w:rsidR="003D74B3" w:rsidRPr="000F6FD9" w:rsidRDefault="003D74B3" w:rsidP="003D74B3"/>
    <w:p w:rsidR="003D74B3" w:rsidRDefault="003D74B3" w:rsidP="003D74B3">
      <w:pPr>
        <w:spacing w:line="360" w:lineRule="exact"/>
        <w:ind w:firstLine="0"/>
        <w:rPr>
          <w:szCs w:val="20"/>
        </w:rPr>
      </w:pPr>
    </w:p>
    <w:p w:rsidR="003D74B3" w:rsidRPr="00D97BFA" w:rsidRDefault="003D74B3" w:rsidP="00612FA0">
      <w:pPr>
        <w:spacing w:line="360" w:lineRule="exact"/>
        <w:rPr>
          <w:szCs w:val="20"/>
        </w:rPr>
      </w:pPr>
      <w:r w:rsidRPr="00D97BFA">
        <w:rPr>
          <w:szCs w:val="20"/>
        </w:rPr>
        <w:t>В соответствии с п. 20 ч. 1, ч. 4 ст. 14, ст. 28 Федерального закона от</w:t>
      </w:r>
      <w:r>
        <w:rPr>
          <w:szCs w:val="20"/>
        </w:rPr>
        <w:t> </w:t>
      </w:r>
      <w:r w:rsidRPr="00D97BFA">
        <w:rPr>
          <w:szCs w:val="20"/>
        </w:rPr>
        <w:t xml:space="preserve">06.10.2003 № 131-ФЗ «Об общих принципах организации местного самоуправления в Российской Федерации», ч. 13 ст. 46 Градостроительного кодекса Российской Федерации, п. 6 ч. 2 ст. 47 Устава муниципального образования «Пермский муниципальный район», распоряжением управления архитектуры и градостроительства администрации Пермского муниципального района </w:t>
      </w:r>
      <w:bookmarkStart w:id="0" w:name="_Hlk30499798"/>
      <w:r w:rsidRPr="00D97BFA">
        <w:rPr>
          <w:szCs w:val="20"/>
        </w:rPr>
        <w:t xml:space="preserve">от </w:t>
      </w:r>
      <w:r w:rsidR="00D26329">
        <w:rPr>
          <w:szCs w:val="20"/>
        </w:rPr>
        <w:t>14.09</w:t>
      </w:r>
      <w:r>
        <w:rPr>
          <w:szCs w:val="20"/>
        </w:rPr>
        <w:t>.202</w:t>
      </w:r>
      <w:r w:rsidR="00D26329">
        <w:rPr>
          <w:szCs w:val="20"/>
        </w:rPr>
        <w:t>0</w:t>
      </w:r>
      <w:r w:rsidRPr="00D97BFA">
        <w:rPr>
          <w:szCs w:val="20"/>
        </w:rPr>
        <w:t xml:space="preserve"> № </w:t>
      </w:r>
      <w:r>
        <w:rPr>
          <w:szCs w:val="20"/>
        </w:rPr>
        <w:t>СЭД-202</w:t>
      </w:r>
      <w:r w:rsidR="00D26329">
        <w:rPr>
          <w:szCs w:val="20"/>
        </w:rPr>
        <w:t>0</w:t>
      </w:r>
      <w:r>
        <w:rPr>
          <w:szCs w:val="20"/>
        </w:rPr>
        <w:t>-299-12-12-01Р-</w:t>
      </w:r>
      <w:r w:rsidR="00D26329">
        <w:rPr>
          <w:szCs w:val="20"/>
        </w:rPr>
        <w:t>46</w:t>
      </w:r>
      <w:r>
        <w:rPr>
          <w:szCs w:val="20"/>
        </w:rPr>
        <w:t xml:space="preserve"> </w:t>
      </w:r>
      <w:r w:rsidRPr="00D97BFA">
        <w:rPr>
          <w:szCs w:val="20"/>
        </w:rPr>
        <w:t xml:space="preserve">«О разработке </w:t>
      </w:r>
      <w:bookmarkEnd w:id="0"/>
      <w:r>
        <w:rPr>
          <w:szCs w:val="20"/>
        </w:rPr>
        <w:t xml:space="preserve">проекта планировки части территории </w:t>
      </w:r>
      <w:r w:rsidR="00D26329">
        <w:rPr>
          <w:szCs w:val="20"/>
        </w:rPr>
        <w:t>Фроловского</w:t>
      </w:r>
      <w:r>
        <w:rPr>
          <w:szCs w:val="20"/>
        </w:rPr>
        <w:t xml:space="preserve"> сельского поселения Пермского муниципального района Пермского края с целью </w:t>
      </w:r>
      <w:r w:rsidR="00D26329">
        <w:rPr>
          <w:szCs w:val="20"/>
        </w:rPr>
        <w:t>размещения линейного объекта – газопровода для газоснабжения д. Няшино</w:t>
      </w:r>
      <w:r w:rsidRPr="00D97BFA">
        <w:rPr>
          <w:szCs w:val="20"/>
        </w:rPr>
        <w:t>»</w:t>
      </w:r>
      <w:r>
        <w:rPr>
          <w:szCs w:val="20"/>
        </w:rPr>
        <w:t xml:space="preserve"> (в ред. от </w:t>
      </w:r>
      <w:r w:rsidR="00D26329">
        <w:rPr>
          <w:szCs w:val="20"/>
        </w:rPr>
        <w:t>11.05</w:t>
      </w:r>
      <w:r>
        <w:rPr>
          <w:szCs w:val="20"/>
        </w:rPr>
        <w:t>.2021 №</w:t>
      </w:r>
      <w:r w:rsidR="00DC3122">
        <w:rPr>
          <w:szCs w:val="20"/>
        </w:rPr>
        <w:t> </w:t>
      </w:r>
      <w:r>
        <w:rPr>
          <w:szCs w:val="20"/>
        </w:rPr>
        <w:t>СЭД-2021-299-12-12-01Р-</w:t>
      </w:r>
      <w:r w:rsidR="00D26329">
        <w:rPr>
          <w:szCs w:val="20"/>
        </w:rPr>
        <w:t>61</w:t>
      </w:r>
      <w:r>
        <w:rPr>
          <w:szCs w:val="20"/>
        </w:rPr>
        <w:t>)</w:t>
      </w:r>
      <w:r w:rsidRPr="00D97BFA">
        <w:rPr>
          <w:szCs w:val="20"/>
        </w:rPr>
        <w:t>, протоколом публичных слушаний по</w:t>
      </w:r>
      <w:r>
        <w:rPr>
          <w:szCs w:val="20"/>
        </w:rPr>
        <w:t xml:space="preserve"> проекту планировки </w:t>
      </w:r>
      <w:r w:rsidR="00D26329">
        <w:rPr>
          <w:szCs w:val="20"/>
        </w:rPr>
        <w:t>части территории Фроловского сельского поселения Пермского муниципального района Пермского края с целью размещения линейного объекта – газопровода для газоснабжения д. Няшино</w:t>
      </w:r>
      <w:r>
        <w:rPr>
          <w:szCs w:val="20"/>
        </w:rPr>
        <w:t xml:space="preserve">, </w:t>
      </w:r>
      <w:r w:rsidRPr="00D97BFA">
        <w:rPr>
          <w:szCs w:val="20"/>
        </w:rPr>
        <w:t>от</w:t>
      </w:r>
      <w:r>
        <w:rPr>
          <w:szCs w:val="20"/>
        </w:rPr>
        <w:t xml:space="preserve"> </w:t>
      </w:r>
      <w:r w:rsidR="00D26329">
        <w:rPr>
          <w:szCs w:val="20"/>
        </w:rPr>
        <w:t>10.06</w:t>
      </w:r>
      <w:r w:rsidRPr="00D97BFA">
        <w:rPr>
          <w:szCs w:val="20"/>
        </w:rPr>
        <w:t xml:space="preserve">.2021, заключением о </w:t>
      </w:r>
      <w:r>
        <w:rPr>
          <w:szCs w:val="20"/>
        </w:rPr>
        <w:t xml:space="preserve">результатах публичных слушаний </w:t>
      </w:r>
      <w:r w:rsidRPr="00D97BFA">
        <w:rPr>
          <w:szCs w:val="20"/>
        </w:rPr>
        <w:t>по</w:t>
      </w:r>
      <w:r>
        <w:rPr>
          <w:szCs w:val="20"/>
        </w:rPr>
        <w:t xml:space="preserve"> проекту планировки </w:t>
      </w:r>
      <w:r w:rsidR="00D26329">
        <w:rPr>
          <w:szCs w:val="20"/>
        </w:rPr>
        <w:t>части территории Фроловского сельского поселения Пермского муниципального района Пермского края с целью размещения линейного объекта – газопровода для газоснабжения д. Няшино</w:t>
      </w:r>
      <w:r>
        <w:rPr>
          <w:szCs w:val="20"/>
        </w:rPr>
        <w:t xml:space="preserve">, </w:t>
      </w:r>
      <w:r w:rsidRPr="00D97BFA">
        <w:rPr>
          <w:szCs w:val="20"/>
        </w:rPr>
        <w:t xml:space="preserve">от </w:t>
      </w:r>
      <w:r w:rsidR="00DB4974">
        <w:rPr>
          <w:szCs w:val="20"/>
        </w:rPr>
        <w:t>16.06</w:t>
      </w:r>
      <w:r>
        <w:rPr>
          <w:szCs w:val="20"/>
        </w:rPr>
        <w:t>.2021,</w:t>
      </w:r>
      <w:r w:rsidRPr="00D97BFA">
        <w:rPr>
          <w:szCs w:val="20"/>
        </w:rPr>
        <w:t xml:space="preserve"> </w:t>
      </w:r>
    </w:p>
    <w:p w:rsidR="003D74B3" w:rsidRDefault="003D74B3" w:rsidP="00612FA0">
      <w:pPr>
        <w:spacing w:line="360" w:lineRule="exact"/>
        <w:rPr>
          <w:szCs w:val="20"/>
        </w:rPr>
      </w:pPr>
      <w:r w:rsidRPr="00D97BFA">
        <w:rPr>
          <w:szCs w:val="20"/>
        </w:rPr>
        <w:t>администрация Пермского муниципального района ПОСТАНОВЛЯЕТ:</w:t>
      </w:r>
    </w:p>
    <w:p w:rsidR="003D74B3" w:rsidRPr="00DA5700" w:rsidRDefault="003D74B3" w:rsidP="00612FA0">
      <w:pPr>
        <w:spacing w:line="360" w:lineRule="exact"/>
        <w:rPr>
          <w:szCs w:val="20"/>
        </w:rPr>
      </w:pPr>
      <w:r>
        <w:rPr>
          <w:szCs w:val="20"/>
        </w:rPr>
        <w:t>1.</w:t>
      </w:r>
      <w:r w:rsidR="0060088A">
        <w:rPr>
          <w:szCs w:val="20"/>
        </w:rPr>
        <w:t> </w:t>
      </w:r>
      <w:r w:rsidRPr="00D97BFA">
        <w:rPr>
          <w:szCs w:val="20"/>
        </w:rPr>
        <w:t>Утвердить проект</w:t>
      </w:r>
      <w:r>
        <w:rPr>
          <w:szCs w:val="20"/>
        </w:rPr>
        <w:t xml:space="preserve"> планировки </w:t>
      </w:r>
      <w:r w:rsidR="00DB4974">
        <w:rPr>
          <w:szCs w:val="20"/>
        </w:rPr>
        <w:t>части территории Фроловского сельского поселения Пермского муниципального района Пермского края с</w:t>
      </w:r>
      <w:r w:rsidR="00680BB0">
        <w:rPr>
          <w:szCs w:val="20"/>
        </w:rPr>
        <w:t> </w:t>
      </w:r>
      <w:r w:rsidR="00DB4974">
        <w:rPr>
          <w:szCs w:val="20"/>
        </w:rPr>
        <w:t>целью размещения линейного объекта – газопровода для газоснабжения д.</w:t>
      </w:r>
      <w:r w:rsidR="00680BB0">
        <w:rPr>
          <w:szCs w:val="20"/>
        </w:rPr>
        <w:t> </w:t>
      </w:r>
      <w:r w:rsidR="00DB4974">
        <w:rPr>
          <w:szCs w:val="20"/>
        </w:rPr>
        <w:t>Няшино</w:t>
      </w:r>
      <w:r>
        <w:rPr>
          <w:szCs w:val="20"/>
        </w:rPr>
        <w:t xml:space="preserve">, </w:t>
      </w:r>
      <w:r w:rsidRPr="00646BBC">
        <w:rPr>
          <w:szCs w:val="20"/>
        </w:rPr>
        <w:t xml:space="preserve">с шифром </w:t>
      </w:r>
      <w:r w:rsidR="00646BBC" w:rsidRPr="00646BBC">
        <w:rPr>
          <w:rFonts w:eastAsiaTheme="minorHAnsi"/>
          <w:szCs w:val="28"/>
        </w:rPr>
        <w:t>12-46.20</w:t>
      </w:r>
      <w:r w:rsidRPr="00646BBC">
        <w:rPr>
          <w:rFonts w:eastAsiaTheme="minorHAnsi"/>
          <w:szCs w:val="28"/>
        </w:rPr>
        <w:t>-2021</w:t>
      </w:r>
      <w:r w:rsidRPr="00646BBC">
        <w:rPr>
          <w:szCs w:val="20"/>
        </w:rPr>
        <w:t>, являющийся приложением 1 к настоящему постановлению.</w:t>
      </w:r>
    </w:p>
    <w:p w:rsidR="003D74B3" w:rsidRPr="00D97BFA" w:rsidRDefault="00680BB0" w:rsidP="00612FA0">
      <w:pPr>
        <w:spacing w:line="360" w:lineRule="exact"/>
        <w:rPr>
          <w:szCs w:val="20"/>
        </w:rPr>
      </w:pPr>
      <w:r>
        <w:rPr>
          <w:szCs w:val="20"/>
        </w:rPr>
        <w:lastRenderedPageBreak/>
        <w:t>2</w:t>
      </w:r>
      <w:r w:rsidR="003D74B3" w:rsidRPr="00D97BFA">
        <w:rPr>
          <w:szCs w:val="20"/>
        </w:rPr>
        <w:t>. 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</w:t>
      </w:r>
      <w:r w:rsidR="003D74B3">
        <w:rPr>
          <w:szCs w:val="20"/>
        </w:rPr>
        <w:t xml:space="preserve"> проект планировки</w:t>
      </w:r>
      <w:r w:rsidR="003D74B3" w:rsidRPr="00D97BFA">
        <w:rPr>
          <w:szCs w:val="20"/>
        </w:rPr>
        <w:t xml:space="preserve"> территории главе </w:t>
      </w:r>
      <w:r w:rsidR="00DB4974">
        <w:rPr>
          <w:szCs w:val="20"/>
        </w:rPr>
        <w:t>Фроловского</w:t>
      </w:r>
      <w:r w:rsidR="003D74B3" w:rsidRPr="00D97BFA">
        <w:rPr>
          <w:szCs w:val="20"/>
        </w:rPr>
        <w:t xml:space="preserve"> сельского поселения.</w:t>
      </w:r>
    </w:p>
    <w:p w:rsidR="003D74B3" w:rsidRPr="00D97BFA" w:rsidRDefault="00680BB0" w:rsidP="00612FA0">
      <w:pPr>
        <w:spacing w:line="360" w:lineRule="exact"/>
        <w:rPr>
          <w:szCs w:val="20"/>
        </w:rPr>
      </w:pPr>
      <w:r>
        <w:rPr>
          <w:szCs w:val="20"/>
        </w:rPr>
        <w:t>3</w:t>
      </w:r>
      <w:r w:rsidR="003D74B3" w:rsidRPr="00D97BFA">
        <w:rPr>
          <w:szCs w:val="20"/>
        </w:rPr>
        <w:t xml:space="preserve">. Настоящее постановление опубликовать в бюллетене муниципального образования «Пермский муниципальный район» и разместить на официальном сайте Пермского муниципального района </w:t>
      </w:r>
      <w:hyperlink r:id="rId9" w:history="1">
        <w:r w:rsidR="003D74B3" w:rsidRPr="00D97BFA">
          <w:rPr>
            <w:szCs w:val="28"/>
            <w:u w:val="single"/>
            <w:lang w:val="en-US"/>
          </w:rPr>
          <w:t>www</w:t>
        </w:r>
        <w:r w:rsidR="003D74B3" w:rsidRPr="00D97BFA">
          <w:rPr>
            <w:szCs w:val="28"/>
            <w:u w:val="single"/>
          </w:rPr>
          <w:t>.</w:t>
        </w:r>
        <w:r w:rsidR="003D74B3" w:rsidRPr="00D97BFA">
          <w:rPr>
            <w:szCs w:val="28"/>
            <w:u w:val="single"/>
            <w:lang w:val="en-US"/>
          </w:rPr>
          <w:t>permraion</w:t>
        </w:r>
      </w:hyperlink>
      <w:r w:rsidR="003D74B3" w:rsidRPr="00D97BFA">
        <w:rPr>
          <w:szCs w:val="28"/>
          <w:u w:val="single"/>
        </w:rPr>
        <w:t>.</w:t>
      </w:r>
      <w:r w:rsidR="003D74B3" w:rsidRPr="00D97BFA">
        <w:rPr>
          <w:szCs w:val="28"/>
          <w:u w:val="single"/>
          <w:lang w:val="en-US"/>
        </w:rPr>
        <w:t>ru</w:t>
      </w:r>
      <w:r w:rsidR="003D74B3" w:rsidRPr="00D97BFA">
        <w:rPr>
          <w:szCs w:val="20"/>
        </w:rPr>
        <w:t xml:space="preserve">. </w:t>
      </w:r>
    </w:p>
    <w:p w:rsidR="003D74B3" w:rsidRPr="00D97BFA" w:rsidRDefault="00680BB0" w:rsidP="00612FA0">
      <w:pPr>
        <w:spacing w:line="360" w:lineRule="exact"/>
        <w:rPr>
          <w:szCs w:val="20"/>
        </w:rPr>
      </w:pPr>
      <w:r>
        <w:rPr>
          <w:szCs w:val="28"/>
        </w:rPr>
        <w:t>4</w:t>
      </w:r>
      <w:r w:rsidR="003D74B3" w:rsidRPr="00D97BFA">
        <w:rPr>
          <w:szCs w:val="28"/>
        </w:rPr>
        <w:t>. Настоящее постановление вступает в силу со дня</w:t>
      </w:r>
      <w:r w:rsidR="003D74B3">
        <w:rPr>
          <w:szCs w:val="28"/>
        </w:rPr>
        <w:t xml:space="preserve"> его официального опубликования и распространяется на правоотношения, возник</w:t>
      </w:r>
      <w:r w:rsidR="00CE6807">
        <w:rPr>
          <w:szCs w:val="28"/>
        </w:rPr>
        <w:t>ающ</w:t>
      </w:r>
      <w:r w:rsidR="003D74B3">
        <w:rPr>
          <w:szCs w:val="28"/>
        </w:rPr>
        <w:t>ие</w:t>
      </w:r>
      <w:r w:rsidR="00A30D16">
        <w:rPr>
          <w:szCs w:val="28"/>
        </w:rPr>
        <w:t xml:space="preserve"> </w:t>
      </w:r>
      <w:r w:rsidR="003D74B3">
        <w:rPr>
          <w:szCs w:val="28"/>
        </w:rPr>
        <w:t>с</w:t>
      </w:r>
      <w:r w:rsidR="00A30D16">
        <w:rPr>
          <w:szCs w:val="28"/>
        </w:rPr>
        <w:t> </w:t>
      </w:r>
      <w:r w:rsidR="003D74B3">
        <w:rPr>
          <w:szCs w:val="28"/>
        </w:rPr>
        <w:t>0</w:t>
      </w:r>
      <w:r w:rsidR="00DB4974">
        <w:rPr>
          <w:szCs w:val="28"/>
        </w:rPr>
        <w:t>8</w:t>
      </w:r>
      <w:r w:rsidR="00A30D16">
        <w:rPr>
          <w:szCs w:val="28"/>
        </w:rPr>
        <w:t> </w:t>
      </w:r>
      <w:r w:rsidR="003D74B3">
        <w:rPr>
          <w:szCs w:val="28"/>
        </w:rPr>
        <w:t>сентября 2021 г.</w:t>
      </w:r>
    </w:p>
    <w:p w:rsidR="003D74B3" w:rsidRPr="00D97BFA" w:rsidRDefault="00680BB0" w:rsidP="00612FA0">
      <w:pPr>
        <w:spacing w:line="360" w:lineRule="exact"/>
        <w:rPr>
          <w:szCs w:val="20"/>
        </w:rPr>
      </w:pPr>
      <w:r>
        <w:rPr>
          <w:szCs w:val="20"/>
        </w:rPr>
        <w:t>5</w:t>
      </w:r>
      <w:r w:rsidR="003D74B3" w:rsidRPr="00D97BFA">
        <w:rPr>
          <w:szCs w:val="20"/>
        </w:rPr>
        <w:t xml:space="preserve">. Проект </w:t>
      </w:r>
      <w:r w:rsidR="003D74B3">
        <w:rPr>
          <w:szCs w:val="20"/>
        </w:rPr>
        <w:t xml:space="preserve">планировки </w:t>
      </w:r>
      <w:r w:rsidR="00DB4974">
        <w:rPr>
          <w:szCs w:val="20"/>
        </w:rPr>
        <w:t>т</w:t>
      </w:r>
      <w:r w:rsidR="003D74B3" w:rsidRPr="00D97BFA">
        <w:rPr>
          <w:szCs w:val="20"/>
        </w:rPr>
        <w:t xml:space="preserve">ерритории </w:t>
      </w:r>
      <w:r w:rsidR="003D74B3" w:rsidRPr="00D97BFA">
        <w:rPr>
          <w:szCs w:val="28"/>
        </w:rPr>
        <w:t>разместить</w:t>
      </w:r>
      <w:r w:rsidR="003D74B3" w:rsidRPr="00D97BFA">
        <w:rPr>
          <w:szCs w:val="20"/>
        </w:rPr>
        <w:t xml:space="preserve"> на официальном сайте Пермского муниципального района </w:t>
      </w:r>
      <w:hyperlink r:id="rId10" w:history="1">
        <w:r w:rsidR="003D74B3" w:rsidRPr="00D97BFA">
          <w:rPr>
            <w:color w:val="000000"/>
            <w:szCs w:val="28"/>
            <w:u w:val="single"/>
            <w:lang w:val="en-US"/>
          </w:rPr>
          <w:t>www</w:t>
        </w:r>
        <w:r w:rsidR="003D74B3" w:rsidRPr="00D97BFA">
          <w:rPr>
            <w:color w:val="000000"/>
            <w:szCs w:val="28"/>
            <w:u w:val="single"/>
          </w:rPr>
          <w:t>.</w:t>
        </w:r>
        <w:r w:rsidR="003D74B3" w:rsidRPr="00D97BFA">
          <w:rPr>
            <w:color w:val="000000"/>
            <w:szCs w:val="28"/>
            <w:u w:val="single"/>
            <w:lang w:val="en-US"/>
          </w:rPr>
          <w:t>permraion</w:t>
        </w:r>
        <w:r w:rsidR="003D74B3" w:rsidRPr="00D97BFA">
          <w:rPr>
            <w:color w:val="000000"/>
            <w:szCs w:val="28"/>
            <w:u w:val="single"/>
          </w:rPr>
          <w:t>.</w:t>
        </w:r>
        <w:r w:rsidR="003D74B3" w:rsidRPr="00D97BFA">
          <w:rPr>
            <w:color w:val="000000"/>
            <w:szCs w:val="28"/>
            <w:u w:val="single"/>
            <w:lang w:val="en-US"/>
          </w:rPr>
          <w:t>ru</w:t>
        </w:r>
      </w:hyperlink>
      <w:r w:rsidR="003D74B3" w:rsidRPr="00D97BFA">
        <w:rPr>
          <w:color w:val="000000"/>
          <w:szCs w:val="28"/>
        </w:rPr>
        <w:t>.</w:t>
      </w:r>
    </w:p>
    <w:p w:rsidR="003D74B3" w:rsidRDefault="00680BB0" w:rsidP="00612FA0">
      <w:pPr>
        <w:spacing w:line="360" w:lineRule="exact"/>
        <w:rPr>
          <w:szCs w:val="20"/>
        </w:rPr>
      </w:pPr>
      <w:r>
        <w:rPr>
          <w:szCs w:val="20"/>
        </w:rPr>
        <w:t>6</w:t>
      </w:r>
      <w:r w:rsidR="003D74B3" w:rsidRPr="00D97BFA">
        <w:rPr>
          <w:szCs w:val="20"/>
        </w:rPr>
        <w:t>. Контроль за исполнением настоящего постановления возложить на</w:t>
      </w:r>
      <w:r w:rsidR="003D74B3">
        <w:rPr>
          <w:szCs w:val="20"/>
        </w:rPr>
        <w:t> </w:t>
      </w:r>
      <w:r w:rsidR="003D74B3" w:rsidRPr="00D97BFA">
        <w:rPr>
          <w:szCs w:val="20"/>
        </w:rPr>
        <w:t>начальника управления архитектуры и градостроительства администрации Пермского муниципального района, главного архитектора.</w:t>
      </w:r>
    </w:p>
    <w:p w:rsidR="003D74B3" w:rsidRDefault="003D74B3" w:rsidP="00612FA0">
      <w:pPr>
        <w:spacing w:line="1440" w:lineRule="exact"/>
        <w:ind w:firstLine="0"/>
        <w:rPr>
          <w:szCs w:val="28"/>
        </w:rPr>
      </w:pPr>
      <w:r>
        <w:rPr>
          <w:szCs w:val="28"/>
        </w:rPr>
        <w:t>Глава</w:t>
      </w:r>
      <w:r w:rsidRPr="00D97BFA">
        <w:rPr>
          <w:szCs w:val="28"/>
        </w:rPr>
        <w:t xml:space="preserve"> муниципального района                                               </w:t>
      </w:r>
      <w:r>
        <w:rPr>
          <w:szCs w:val="28"/>
        </w:rPr>
        <w:t xml:space="preserve">            </w:t>
      </w:r>
      <w:r w:rsidR="00612FA0">
        <w:rPr>
          <w:szCs w:val="28"/>
        </w:rPr>
        <w:t xml:space="preserve">    </w:t>
      </w:r>
      <w:r>
        <w:rPr>
          <w:szCs w:val="28"/>
        </w:rPr>
        <w:t>В.Ю. Цветов</w:t>
      </w:r>
    </w:p>
    <w:p w:rsidR="003D74B3" w:rsidRDefault="003D74B3" w:rsidP="003D74B3">
      <w:pPr>
        <w:spacing w:line="1440" w:lineRule="exact"/>
        <w:ind w:left="-142" w:firstLine="0"/>
        <w:rPr>
          <w:szCs w:val="28"/>
        </w:rPr>
      </w:pPr>
    </w:p>
    <w:p w:rsidR="003D74B3" w:rsidRDefault="003D74B3" w:rsidP="003D74B3">
      <w:pPr>
        <w:spacing w:line="1440" w:lineRule="exact"/>
        <w:ind w:left="-142" w:firstLine="0"/>
        <w:rPr>
          <w:szCs w:val="28"/>
        </w:rPr>
      </w:pPr>
    </w:p>
    <w:p w:rsidR="00612FA0" w:rsidRDefault="00612FA0" w:rsidP="00A30D16">
      <w:pPr>
        <w:spacing w:line="1440" w:lineRule="exact"/>
        <w:ind w:firstLine="0"/>
        <w:rPr>
          <w:szCs w:val="28"/>
        </w:rPr>
        <w:sectPr w:rsidR="00612FA0" w:rsidSect="00612FA0">
          <w:headerReference w:type="default" r:id="rId11"/>
          <w:headerReference w:type="first" r:id="rId12"/>
          <w:footerReference w:type="first" r:id="rId13"/>
          <w:pgSz w:w="11906" w:h="16838" w:code="9"/>
          <w:pgMar w:top="1134" w:right="851" w:bottom="1134" w:left="1418" w:header="709" w:footer="777" w:gutter="0"/>
          <w:cols w:space="708"/>
          <w:docGrid w:linePitch="381"/>
        </w:sectPr>
      </w:pPr>
    </w:p>
    <w:p w:rsidR="00F75381" w:rsidRDefault="00F75381" w:rsidP="00487102">
      <w:pPr>
        <w:autoSpaceDE w:val="0"/>
        <w:autoSpaceDN w:val="0"/>
        <w:adjustRightInd w:val="0"/>
        <w:spacing w:line="240" w:lineRule="exact"/>
        <w:ind w:left="6237" w:right="-286" w:firstLine="0"/>
        <w:jc w:val="left"/>
        <w:rPr>
          <w:bCs/>
          <w:szCs w:val="28"/>
        </w:rPr>
      </w:pPr>
      <w:r>
        <w:rPr>
          <w:bCs/>
          <w:szCs w:val="28"/>
        </w:rPr>
        <w:lastRenderedPageBreak/>
        <w:t>Приложение 1</w:t>
      </w:r>
    </w:p>
    <w:p w:rsidR="00F75381" w:rsidRDefault="00F75381" w:rsidP="00487102">
      <w:pPr>
        <w:autoSpaceDE w:val="0"/>
        <w:autoSpaceDN w:val="0"/>
        <w:adjustRightInd w:val="0"/>
        <w:spacing w:line="240" w:lineRule="exact"/>
        <w:ind w:left="6237" w:right="-286" w:firstLine="0"/>
        <w:jc w:val="left"/>
        <w:rPr>
          <w:bCs/>
          <w:szCs w:val="28"/>
        </w:rPr>
      </w:pPr>
      <w:r>
        <w:rPr>
          <w:bCs/>
          <w:szCs w:val="28"/>
        </w:rPr>
        <w:t>к</w:t>
      </w:r>
      <w:r w:rsidRPr="00EF0831">
        <w:rPr>
          <w:bCs/>
          <w:szCs w:val="28"/>
        </w:rPr>
        <w:t xml:space="preserve"> </w:t>
      </w:r>
      <w:r>
        <w:rPr>
          <w:bCs/>
          <w:szCs w:val="28"/>
        </w:rPr>
        <w:t xml:space="preserve">постановлению </w:t>
      </w:r>
    </w:p>
    <w:p w:rsidR="00F75381" w:rsidRPr="00EF0831" w:rsidRDefault="00F75381" w:rsidP="00487102">
      <w:pPr>
        <w:autoSpaceDE w:val="0"/>
        <w:autoSpaceDN w:val="0"/>
        <w:adjustRightInd w:val="0"/>
        <w:spacing w:line="240" w:lineRule="exact"/>
        <w:ind w:left="6237" w:right="-286" w:firstLine="0"/>
        <w:jc w:val="left"/>
        <w:rPr>
          <w:bCs/>
          <w:szCs w:val="28"/>
        </w:rPr>
      </w:pPr>
      <w:r>
        <w:rPr>
          <w:bCs/>
          <w:szCs w:val="28"/>
        </w:rPr>
        <w:t xml:space="preserve">администрации Пермского </w:t>
      </w:r>
      <w:r w:rsidRPr="00EF0831">
        <w:rPr>
          <w:bCs/>
          <w:szCs w:val="28"/>
        </w:rPr>
        <w:t>муниципального района</w:t>
      </w:r>
    </w:p>
    <w:p w:rsidR="00F75381" w:rsidRPr="0054172C" w:rsidRDefault="00F75381" w:rsidP="00487102">
      <w:pPr>
        <w:spacing w:line="240" w:lineRule="exact"/>
        <w:ind w:left="6237" w:right="-286" w:firstLine="0"/>
        <w:jc w:val="left"/>
      </w:pPr>
      <w:r w:rsidRPr="00EF0831">
        <w:rPr>
          <w:bCs/>
          <w:szCs w:val="28"/>
        </w:rPr>
        <w:t>от</w:t>
      </w:r>
      <w:r>
        <w:rPr>
          <w:bCs/>
          <w:szCs w:val="28"/>
        </w:rPr>
        <w:t xml:space="preserve"> </w:t>
      </w:r>
      <w:r w:rsidR="0034285B">
        <w:rPr>
          <w:bCs/>
          <w:szCs w:val="28"/>
        </w:rPr>
        <w:t>06.09.2021</w:t>
      </w:r>
      <w:r w:rsidR="00487102">
        <w:rPr>
          <w:bCs/>
          <w:szCs w:val="28"/>
        </w:rPr>
        <w:t xml:space="preserve"> </w:t>
      </w:r>
      <w:r w:rsidRPr="00EF0831">
        <w:rPr>
          <w:bCs/>
          <w:szCs w:val="28"/>
        </w:rPr>
        <w:t>№</w:t>
      </w:r>
      <w:r>
        <w:rPr>
          <w:bCs/>
          <w:szCs w:val="28"/>
        </w:rPr>
        <w:t xml:space="preserve"> </w:t>
      </w:r>
      <w:r w:rsidR="0034285B" w:rsidRPr="0034285B">
        <w:rPr>
          <w:bCs/>
          <w:szCs w:val="28"/>
        </w:rPr>
        <w:t>СЭД-2021-299-01-01-05.С-475</w:t>
      </w:r>
      <w:bookmarkStart w:id="1" w:name="_GoBack"/>
      <w:bookmarkEnd w:id="1"/>
    </w:p>
    <w:p w:rsidR="00DB4974" w:rsidRDefault="00DB4974" w:rsidP="00F9169B">
      <w:pPr>
        <w:spacing w:after="200" w:line="276" w:lineRule="auto"/>
        <w:ind w:firstLine="0"/>
        <w:jc w:val="left"/>
        <w:rPr>
          <w:i/>
          <w:highlight w:val="yellow"/>
        </w:rPr>
      </w:pPr>
    </w:p>
    <w:p w:rsidR="00DB4974" w:rsidRPr="00DB4974" w:rsidRDefault="00DB4974" w:rsidP="00DB4974">
      <w:pPr>
        <w:rPr>
          <w:highlight w:val="yellow"/>
        </w:rPr>
      </w:pPr>
    </w:p>
    <w:p w:rsidR="00DB4974" w:rsidRPr="00DB4974" w:rsidRDefault="00DB4974" w:rsidP="00DB4974">
      <w:pPr>
        <w:rPr>
          <w:highlight w:val="yellow"/>
        </w:rPr>
      </w:pPr>
    </w:p>
    <w:p w:rsidR="00DB4974" w:rsidRDefault="00DB4974" w:rsidP="00DB4974">
      <w:pPr>
        <w:jc w:val="center"/>
        <w:rPr>
          <w:b/>
          <w:noProof/>
          <w:szCs w:val="28"/>
        </w:rPr>
      </w:pPr>
      <w:r w:rsidRPr="00732202">
        <w:rPr>
          <w:b/>
          <w:noProof/>
          <w:szCs w:val="28"/>
        </w:rPr>
        <w:t>Муниципальное казенное учреждение</w:t>
      </w:r>
    </w:p>
    <w:p w:rsidR="00DB4974" w:rsidRPr="00732202" w:rsidRDefault="00DB4974" w:rsidP="00DB4974">
      <w:pPr>
        <w:jc w:val="center"/>
        <w:rPr>
          <w:b/>
          <w:noProof/>
          <w:szCs w:val="28"/>
        </w:rPr>
      </w:pPr>
      <w:r w:rsidRPr="00732202">
        <w:rPr>
          <w:b/>
          <w:noProof/>
          <w:szCs w:val="28"/>
        </w:rPr>
        <w:t>Управление стратегического развития Пермского муниципального района Пермского края</w:t>
      </w:r>
    </w:p>
    <w:p w:rsidR="00DB4974" w:rsidRPr="00A9286A" w:rsidRDefault="00DB4974" w:rsidP="00DB4974">
      <w:pPr>
        <w:pStyle w:val="aff6"/>
        <w:spacing w:before="0"/>
        <w:rPr>
          <w:highlight w:val="lightGray"/>
        </w:rPr>
      </w:pPr>
    </w:p>
    <w:p w:rsidR="00646BBC" w:rsidRDefault="00646BBC" w:rsidP="00DB4974">
      <w:pPr>
        <w:suppressAutoHyphens/>
        <w:autoSpaceDE w:val="0"/>
        <w:autoSpaceDN w:val="0"/>
        <w:adjustRightInd w:val="0"/>
        <w:spacing w:before="120" w:after="200"/>
        <w:ind w:left="-113" w:firstLine="0"/>
        <w:jc w:val="center"/>
        <w:rPr>
          <w:rFonts w:ascii="Times New Roman CYR" w:hAnsi="Times New Roman CYR" w:cs="Times New Roman CYR"/>
          <w:b/>
          <w:sz w:val="32"/>
          <w:szCs w:val="32"/>
        </w:rPr>
      </w:pPr>
    </w:p>
    <w:p w:rsidR="00646BBC" w:rsidRDefault="00646BBC" w:rsidP="00DB4974">
      <w:pPr>
        <w:suppressAutoHyphens/>
        <w:autoSpaceDE w:val="0"/>
        <w:autoSpaceDN w:val="0"/>
        <w:adjustRightInd w:val="0"/>
        <w:spacing w:before="120" w:after="200"/>
        <w:ind w:left="-113" w:firstLine="0"/>
        <w:jc w:val="center"/>
        <w:rPr>
          <w:rFonts w:ascii="Times New Roman CYR" w:hAnsi="Times New Roman CYR" w:cs="Times New Roman CYR"/>
          <w:b/>
          <w:sz w:val="32"/>
          <w:szCs w:val="32"/>
        </w:rPr>
      </w:pPr>
    </w:p>
    <w:p w:rsidR="00DB4974" w:rsidRPr="005042BC" w:rsidRDefault="00DB4974" w:rsidP="00DB4974">
      <w:pPr>
        <w:suppressAutoHyphens/>
        <w:autoSpaceDE w:val="0"/>
        <w:autoSpaceDN w:val="0"/>
        <w:adjustRightInd w:val="0"/>
        <w:spacing w:before="120" w:after="200"/>
        <w:ind w:left="-113" w:firstLine="0"/>
        <w:jc w:val="center"/>
        <w:rPr>
          <w:rFonts w:ascii="Times New Roman CYR" w:hAnsi="Times New Roman CYR" w:cs="Times New Roman CYR"/>
          <w:b/>
          <w:sz w:val="32"/>
          <w:szCs w:val="32"/>
        </w:rPr>
      </w:pPr>
      <w:r w:rsidRPr="00C00156">
        <w:rPr>
          <w:rFonts w:ascii="Times New Roman CYR" w:hAnsi="Times New Roman CYR" w:cs="Times New Roman CYR"/>
          <w:b/>
          <w:sz w:val="32"/>
          <w:szCs w:val="32"/>
        </w:rPr>
        <w:t>Проект планировки части территории Фроловского сельского поселения Пермского муниципального района Пермского края с целью размещения линейного объекта – газопровода для газоснабжения д. Няшино</w:t>
      </w:r>
    </w:p>
    <w:p w:rsidR="00DB4974" w:rsidRPr="00BD035D" w:rsidRDefault="00DB4974" w:rsidP="00DB4974">
      <w:pPr>
        <w:pStyle w:val="aff5"/>
        <w:suppressAutoHyphens/>
        <w:spacing w:after="0"/>
        <w:rPr>
          <w:rFonts w:eastAsiaTheme="minorHAnsi"/>
          <w:b/>
          <w:bCs/>
          <w:szCs w:val="28"/>
          <w:lang w:eastAsia="en-US"/>
        </w:rPr>
      </w:pPr>
    </w:p>
    <w:p w:rsidR="00DB4974" w:rsidRPr="00BD035D" w:rsidRDefault="00DB4974" w:rsidP="00DB4974">
      <w:pPr>
        <w:pStyle w:val="aff5"/>
        <w:suppressAutoHyphens/>
        <w:spacing w:after="0"/>
        <w:rPr>
          <w:rFonts w:eastAsiaTheme="minorHAnsi"/>
          <w:b/>
          <w:bCs/>
          <w:szCs w:val="28"/>
          <w:lang w:eastAsia="en-US"/>
        </w:rPr>
      </w:pPr>
    </w:p>
    <w:p w:rsidR="00DB4974" w:rsidRDefault="00DB4974" w:rsidP="00DB4974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bCs/>
          <w:szCs w:val="28"/>
        </w:rPr>
      </w:pPr>
      <w:r>
        <w:rPr>
          <w:rFonts w:eastAsiaTheme="minorHAnsi"/>
          <w:b/>
          <w:bCs/>
          <w:szCs w:val="28"/>
        </w:rPr>
        <w:t>Том 1</w:t>
      </w:r>
    </w:p>
    <w:p w:rsidR="00DB4974" w:rsidRDefault="00DB4974" w:rsidP="00DB4974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bCs/>
          <w:szCs w:val="28"/>
        </w:rPr>
      </w:pPr>
      <w:r>
        <w:rPr>
          <w:b/>
          <w:bCs/>
        </w:rPr>
        <w:t>П</w:t>
      </w:r>
      <w:r w:rsidRPr="00A9286A">
        <w:rPr>
          <w:b/>
          <w:bCs/>
        </w:rPr>
        <w:t>роект планировки территории</w:t>
      </w:r>
    </w:p>
    <w:p w:rsidR="00DB4974" w:rsidRPr="00A9286A" w:rsidRDefault="00DB4974" w:rsidP="00DB4974">
      <w:pPr>
        <w:autoSpaceDE w:val="0"/>
        <w:autoSpaceDN w:val="0"/>
        <w:adjustRightInd w:val="0"/>
        <w:ind w:firstLine="0"/>
        <w:jc w:val="center"/>
        <w:rPr>
          <w:b/>
          <w:bCs/>
        </w:rPr>
      </w:pPr>
      <w:r>
        <w:rPr>
          <w:rFonts w:eastAsiaTheme="minorHAnsi"/>
          <w:b/>
          <w:bCs/>
          <w:szCs w:val="28"/>
        </w:rPr>
        <w:t>Основная часть</w:t>
      </w:r>
    </w:p>
    <w:p w:rsidR="00DB4974" w:rsidRPr="00A9286A" w:rsidRDefault="00DB4974" w:rsidP="00DB4974">
      <w:pPr>
        <w:pStyle w:val="aff5"/>
        <w:suppressAutoHyphens/>
        <w:spacing w:after="0"/>
        <w:rPr>
          <w:sz w:val="28"/>
          <w:szCs w:val="28"/>
        </w:rPr>
      </w:pPr>
      <w:r w:rsidRPr="00A9286A">
        <w:rPr>
          <w:sz w:val="28"/>
          <w:szCs w:val="28"/>
        </w:rPr>
        <w:t>Раздел 1 «Проект планировки территории. Графическая часть»</w:t>
      </w:r>
    </w:p>
    <w:p w:rsidR="00DB4974" w:rsidRPr="00A9286A" w:rsidRDefault="00DB4974" w:rsidP="00DB4974">
      <w:pPr>
        <w:pStyle w:val="aff5"/>
        <w:suppressAutoHyphens/>
        <w:spacing w:before="0" w:after="0"/>
        <w:rPr>
          <w:sz w:val="28"/>
          <w:szCs w:val="28"/>
        </w:rPr>
      </w:pPr>
      <w:r w:rsidRPr="00A9286A">
        <w:rPr>
          <w:sz w:val="28"/>
          <w:szCs w:val="28"/>
        </w:rPr>
        <w:t>Раздел 2 «Положение о размещении линейных объектов»</w:t>
      </w:r>
    </w:p>
    <w:p w:rsidR="00DB4974" w:rsidRDefault="00DB4974" w:rsidP="00DB4974">
      <w:pPr>
        <w:ind w:firstLine="0"/>
        <w:jc w:val="center"/>
        <w:rPr>
          <w:szCs w:val="28"/>
        </w:rPr>
      </w:pPr>
    </w:p>
    <w:p w:rsidR="00646BBC" w:rsidRDefault="00646BBC" w:rsidP="00DB4974">
      <w:pPr>
        <w:ind w:firstLine="0"/>
        <w:jc w:val="center"/>
        <w:rPr>
          <w:szCs w:val="28"/>
        </w:rPr>
      </w:pPr>
    </w:p>
    <w:p w:rsidR="00DB4974" w:rsidRDefault="00DB4974" w:rsidP="00DB4974">
      <w:pPr>
        <w:ind w:firstLine="0"/>
        <w:jc w:val="center"/>
        <w:rPr>
          <w:szCs w:val="28"/>
        </w:rPr>
      </w:pPr>
      <w:r>
        <w:rPr>
          <w:b/>
          <w:szCs w:val="28"/>
        </w:rPr>
        <w:t>ШИФР 12-46.20-2021</w:t>
      </w:r>
    </w:p>
    <w:p w:rsidR="00DB4974" w:rsidRDefault="00DB4974" w:rsidP="00DB4974">
      <w:pPr>
        <w:ind w:firstLine="0"/>
        <w:jc w:val="center"/>
        <w:rPr>
          <w:szCs w:val="28"/>
        </w:rPr>
      </w:pPr>
    </w:p>
    <w:p w:rsidR="00DB4974" w:rsidRDefault="00DB4974" w:rsidP="00DB4974">
      <w:pPr>
        <w:ind w:firstLine="0"/>
        <w:jc w:val="center"/>
        <w:rPr>
          <w:b/>
          <w:szCs w:val="28"/>
        </w:rPr>
      </w:pPr>
    </w:p>
    <w:p w:rsidR="00646BBC" w:rsidRDefault="00646BBC" w:rsidP="00DB4974">
      <w:pPr>
        <w:ind w:firstLine="0"/>
        <w:jc w:val="center"/>
        <w:rPr>
          <w:b/>
          <w:szCs w:val="28"/>
        </w:rPr>
      </w:pPr>
    </w:p>
    <w:p w:rsidR="00646BBC" w:rsidRDefault="00646BBC" w:rsidP="00DB4974">
      <w:pPr>
        <w:ind w:firstLine="0"/>
        <w:jc w:val="center"/>
        <w:rPr>
          <w:b/>
          <w:szCs w:val="28"/>
        </w:rPr>
      </w:pPr>
    </w:p>
    <w:p w:rsidR="00646BBC" w:rsidRDefault="00646BBC" w:rsidP="00DB4974">
      <w:pPr>
        <w:ind w:firstLine="0"/>
        <w:jc w:val="center"/>
        <w:rPr>
          <w:b/>
          <w:szCs w:val="28"/>
        </w:rPr>
      </w:pPr>
    </w:p>
    <w:p w:rsidR="00646BBC" w:rsidRDefault="00646BBC" w:rsidP="00DB4974">
      <w:pPr>
        <w:ind w:firstLine="0"/>
        <w:jc w:val="center"/>
        <w:rPr>
          <w:b/>
          <w:szCs w:val="28"/>
        </w:rPr>
      </w:pPr>
    </w:p>
    <w:p w:rsidR="00646BBC" w:rsidRDefault="00646BBC" w:rsidP="00DB4974">
      <w:pPr>
        <w:ind w:firstLine="0"/>
        <w:jc w:val="center"/>
        <w:rPr>
          <w:b/>
          <w:szCs w:val="28"/>
        </w:rPr>
      </w:pPr>
    </w:p>
    <w:p w:rsidR="00646BBC" w:rsidRDefault="00646BBC" w:rsidP="00612FA0">
      <w:pPr>
        <w:ind w:firstLine="0"/>
        <w:rPr>
          <w:b/>
          <w:szCs w:val="28"/>
        </w:rPr>
      </w:pPr>
    </w:p>
    <w:p w:rsidR="00646BBC" w:rsidRPr="00A9286A" w:rsidRDefault="00646BBC" w:rsidP="00DB4974">
      <w:pPr>
        <w:ind w:firstLine="0"/>
        <w:jc w:val="center"/>
        <w:rPr>
          <w:b/>
          <w:szCs w:val="28"/>
        </w:rPr>
      </w:pPr>
    </w:p>
    <w:p w:rsidR="00DB4974" w:rsidRDefault="00DB4974" w:rsidP="00DB4974">
      <w:pPr>
        <w:ind w:firstLine="0"/>
        <w:jc w:val="center"/>
        <w:rPr>
          <w:b/>
          <w:szCs w:val="28"/>
        </w:rPr>
      </w:pPr>
    </w:p>
    <w:p w:rsidR="00A30D16" w:rsidRPr="00A9286A" w:rsidRDefault="00A30D16" w:rsidP="00DB4974">
      <w:pPr>
        <w:ind w:firstLine="0"/>
        <w:jc w:val="center"/>
        <w:rPr>
          <w:b/>
          <w:szCs w:val="28"/>
        </w:rPr>
      </w:pPr>
    </w:p>
    <w:p w:rsidR="00DB4974" w:rsidRPr="00A9286A" w:rsidRDefault="00DB4974" w:rsidP="00DB4974">
      <w:pPr>
        <w:pStyle w:val="aff5"/>
        <w:suppressAutoHyphens/>
        <w:rPr>
          <w:sz w:val="28"/>
          <w:szCs w:val="28"/>
        </w:rPr>
      </w:pPr>
      <w:r>
        <w:rPr>
          <w:sz w:val="28"/>
          <w:szCs w:val="28"/>
        </w:rPr>
        <w:lastRenderedPageBreak/>
        <w:t>Пермь, 2021</w:t>
      </w:r>
    </w:p>
    <w:p w:rsidR="00DB4974" w:rsidRPr="00A9286A" w:rsidRDefault="00DB4974" w:rsidP="00DB4974">
      <w:pPr>
        <w:pStyle w:val="aff5"/>
        <w:suppressAutoHyphens/>
        <w:rPr>
          <w:sz w:val="28"/>
          <w:szCs w:val="28"/>
          <w:highlight w:val="lightGray"/>
        </w:rPr>
        <w:sectPr w:rsidR="00DB4974" w:rsidRPr="00A9286A" w:rsidSect="00DB4974">
          <w:headerReference w:type="default" r:id="rId14"/>
          <w:pgSz w:w="11906" w:h="16838" w:code="9"/>
          <w:pgMar w:top="709" w:right="851" w:bottom="993" w:left="1134" w:header="709" w:footer="779" w:gutter="0"/>
          <w:cols w:space="708"/>
          <w:docGrid w:linePitch="381"/>
        </w:sectPr>
      </w:pPr>
    </w:p>
    <w:p w:rsidR="00DB4974" w:rsidRPr="00D13121" w:rsidRDefault="00DB4974" w:rsidP="00DB4974">
      <w:pPr>
        <w:spacing w:after="200" w:line="276" w:lineRule="auto"/>
        <w:ind w:firstLine="0"/>
        <w:jc w:val="center"/>
        <w:rPr>
          <w:b/>
          <w:szCs w:val="28"/>
        </w:rPr>
      </w:pPr>
      <w:r w:rsidRPr="00D13121">
        <w:rPr>
          <w:b/>
          <w:szCs w:val="28"/>
        </w:rPr>
        <w:lastRenderedPageBreak/>
        <w:t>Состав проекта</w:t>
      </w:r>
    </w:p>
    <w:tbl>
      <w:tblPr>
        <w:tblW w:w="104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6"/>
        <w:gridCol w:w="7399"/>
        <w:gridCol w:w="1132"/>
        <w:gridCol w:w="852"/>
      </w:tblGrid>
      <w:tr w:rsidR="00DB4974" w:rsidRPr="00D13121" w:rsidTr="00DB4974">
        <w:trPr>
          <w:trHeight w:val="454"/>
          <w:tblHeader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rPr>
                <w:lang w:eastAsia="en-US"/>
              </w:rPr>
            </w:pPr>
            <w:r w:rsidRPr="00D13121">
              <w:rPr>
                <w:lang w:eastAsia="en-US"/>
              </w:rPr>
              <w:t xml:space="preserve">№ п/п 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rPr>
                <w:lang w:eastAsia="en-US"/>
              </w:rPr>
            </w:pPr>
            <w:r w:rsidRPr="00D13121">
              <w:rPr>
                <w:lang w:eastAsia="en-US"/>
              </w:rPr>
              <w:t>Наименование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rPr>
                <w:lang w:eastAsia="en-US"/>
              </w:rPr>
            </w:pPr>
            <w:r w:rsidRPr="00D13121">
              <w:rPr>
                <w:lang w:eastAsia="en-US"/>
              </w:rPr>
              <w:t>Количество листов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rPr>
                <w:lang w:eastAsia="en-US"/>
              </w:rPr>
            </w:pPr>
            <w:r w:rsidRPr="00D13121">
              <w:rPr>
                <w:lang w:eastAsia="en-US"/>
              </w:rPr>
              <w:t>Масштаб</w:t>
            </w:r>
          </w:p>
        </w:tc>
      </w:tr>
      <w:tr w:rsidR="00DB4974" w:rsidRPr="00D13121" w:rsidTr="00DB4974">
        <w:trPr>
          <w:tblHeader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8"/>
              <w:spacing w:line="276" w:lineRule="auto"/>
              <w:rPr>
                <w:sz w:val="20"/>
                <w:szCs w:val="20"/>
                <w:lang w:eastAsia="en-US"/>
              </w:rPr>
            </w:pPr>
            <w:r w:rsidRPr="00D1312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8"/>
              <w:spacing w:line="276" w:lineRule="auto"/>
              <w:rPr>
                <w:sz w:val="20"/>
                <w:szCs w:val="20"/>
                <w:lang w:eastAsia="en-US"/>
              </w:rPr>
            </w:pPr>
            <w:r w:rsidRPr="00D13121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pStyle w:val="aff8"/>
              <w:spacing w:line="276" w:lineRule="auto"/>
              <w:rPr>
                <w:sz w:val="20"/>
                <w:szCs w:val="20"/>
                <w:lang w:eastAsia="en-US"/>
              </w:rPr>
            </w:pPr>
            <w:r w:rsidRPr="00D13121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8"/>
              <w:spacing w:line="276" w:lineRule="auto"/>
              <w:rPr>
                <w:sz w:val="20"/>
                <w:szCs w:val="20"/>
                <w:lang w:eastAsia="en-US"/>
              </w:rPr>
            </w:pPr>
            <w:r w:rsidRPr="00D13121"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DB4974" w:rsidRPr="00D13121" w:rsidTr="00DB4974">
        <w:trPr>
          <w:tblHeader/>
          <w:jc w:val="center"/>
        </w:trPr>
        <w:tc>
          <w:tcPr>
            <w:tcW w:w="10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rPr>
                <w:sz w:val="20"/>
                <w:szCs w:val="20"/>
                <w:lang w:eastAsia="en-US"/>
              </w:rPr>
            </w:pPr>
            <w:r w:rsidRPr="00D13121">
              <w:rPr>
                <w:sz w:val="28"/>
                <w:szCs w:val="28"/>
                <w:lang w:eastAsia="en-US"/>
              </w:rPr>
              <w:t>ПРОЕКТ ПЛАНИРОВКИ ТЕРРИТОРИИ</w:t>
            </w:r>
          </w:p>
        </w:tc>
      </w:tr>
      <w:tr w:rsidR="00DB4974" w:rsidRPr="00D13121" w:rsidTr="00DB4974">
        <w:trPr>
          <w:trHeight w:val="454"/>
          <w:jc w:val="center"/>
        </w:trPr>
        <w:tc>
          <w:tcPr>
            <w:tcW w:w="10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rPr>
                <w:lang w:eastAsia="en-US"/>
              </w:rPr>
            </w:pPr>
            <w:r w:rsidRPr="00D13121">
              <w:rPr>
                <w:lang w:eastAsia="en-US"/>
              </w:rPr>
              <w:t>Том 1. Основная часть</w:t>
            </w:r>
          </w:p>
        </w:tc>
      </w:tr>
      <w:tr w:rsidR="00DB4974" w:rsidRPr="00D13121" w:rsidTr="00DB4974">
        <w:trPr>
          <w:trHeight w:val="454"/>
          <w:jc w:val="center"/>
        </w:trPr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jc w:val="left"/>
              <w:rPr>
                <w:lang w:eastAsia="en-US"/>
              </w:rPr>
            </w:pPr>
            <w:r w:rsidRPr="00D13121">
              <w:rPr>
                <w:lang w:eastAsia="en-US"/>
              </w:rPr>
              <w:t xml:space="preserve">Раздел 1 </w:t>
            </w:r>
          </w:p>
        </w:tc>
        <w:tc>
          <w:tcPr>
            <w:tcW w:w="9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ind w:firstLine="141"/>
              <w:jc w:val="left"/>
              <w:rPr>
                <w:lang w:eastAsia="en-US"/>
              </w:rPr>
            </w:pPr>
            <w:r w:rsidRPr="00D13121">
              <w:rPr>
                <w:lang w:eastAsia="en-US"/>
              </w:rPr>
              <w:t>Проект планировки территории. Графическая часть</w:t>
            </w:r>
          </w:p>
        </w:tc>
      </w:tr>
      <w:tr w:rsidR="00DB4974" w:rsidRPr="00D13121" w:rsidTr="00DB4974">
        <w:trPr>
          <w:trHeight w:val="454"/>
          <w:jc w:val="center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b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D13121">
              <w:rPr>
                <w:sz w:val="24"/>
                <w:szCs w:val="24"/>
                <w:lang w:eastAsia="en-US"/>
              </w:rPr>
              <w:t>Чертеж красных линий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D13121"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spacing w:line="276" w:lineRule="auto"/>
              <w:ind w:firstLine="0"/>
              <w:jc w:val="center"/>
            </w:pPr>
            <w:r w:rsidRPr="00D13121">
              <w:rPr>
                <w:sz w:val="24"/>
                <w:szCs w:val="24"/>
              </w:rPr>
              <w:t>1:</w:t>
            </w:r>
            <w:r>
              <w:rPr>
                <w:sz w:val="24"/>
                <w:szCs w:val="24"/>
              </w:rPr>
              <w:t>2</w:t>
            </w:r>
            <w:r w:rsidRPr="00D13121">
              <w:rPr>
                <w:sz w:val="24"/>
                <w:szCs w:val="24"/>
              </w:rPr>
              <w:t>000</w:t>
            </w:r>
          </w:p>
        </w:tc>
      </w:tr>
      <w:tr w:rsidR="00DB4974" w:rsidRPr="00D13121" w:rsidTr="00DB4974">
        <w:trPr>
          <w:trHeight w:val="454"/>
          <w:jc w:val="center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b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D13121">
              <w:rPr>
                <w:sz w:val="24"/>
                <w:szCs w:val="24"/>
                <w:lang w:eastAsia="en-US"/>
              </w:rPr>
              <w:t>Чертеж границ зоны планируемого размещения линейного объекта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D13121"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spacing w:line="276" w:lineRule="auto"/>
              <w:ind w:firstLine="0"/>
              <w:jc w:val="center"/>
            </w:pPr>
            <w:r>
              <w:rPr>
                <w:sz w:val="24"/>
                <w:szCs w:val="24"/>
              </w:rPr>
              <w:t>1:2</w:t>
            </w:r>
            <w:r w:rsidRPr="00D13121">
              <w:rPr>
                <w:sz w:val="24"/>
                <w:szCs w:val="24"/>
              </w:rPr>
              <w:t>000</w:t>
            </w:r>
          </w:p>
        </w:tc>
      </w:tr>
      <w:tr w:rsidR="00DB4974" w:rsidRPr="00D13121" w:rsidTr="00DB4974">
        <w:trPr>
          <w:trHeight w:val="454"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jc w:val="left"/>
              <w:rPr>
                <w:lang w:eastAsia="en-US"/>
              </w:rPr>
            </w:pPr>
            <w:r w:rsidRPr="00D13121">
              <w:rPr>
                <w:lang w:eastAsia="en-US"/>
              </w:rPr>
              <w:t>Раздел 2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ind w:firstLine="141"/>
              <w:jc w:val="left"/>
              <w:rPr>
                <w:lang w:eastAsia="en-US"/>
              </w:rPr>
            </w:pPr>
            <w:r w:rsidRPr="00D13121">
              <w:rPr>
                <w:lang w:eastAsia="en-US"/>
              </w:rPr>
              <w:t>Положение о размещении линейного объекта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ind w:firstLine="141"/>
              <w:rPr>
                <w:lang w:eastAsia="en-US"/>
              </w:rPr>
            </w:pPr>
            <w:r w:rsidRPr="00D13121">
              <w:rPr>
                <w:lang w:eastAsia="en-US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ind w:firstLine="141"/>
              <w:rPr>
                <w:lang w:eastAsia="en-US"/>
              </w:rPr>
            </w:pPr>
            <w:r w:rsidRPr="00D13121">
              <w:rPr>
                <w:lang w:eastAsia="en-US"/>
              </w:rPr>
              <w:t>-</w:t>
            </w:r>
          </w:p>
        </w:tc>
      </w:tr>
      <w:tr w:rsidR="00DB4974" w:rsidRPr="00D13121" w:rsidTr="00DB4974">
        <w:trPr>
          <w:trHeight w:val="454"/>
          <w:jc w:val="center"/>
        </w:trPr>
        <w:tc>
          <w:tcPr>
            <w:tcW w:w="10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rPr>
                <w:sz w:val="20"/>
                <w:szCs w:val="20"/>
                <w:lang w:eastAsia="en-US"/>
              </w:rPr>
            </w:pPr>
            <w:r w:rsidRPr="00D13121">
              <w:rPr>
                <w:lang w:eastAsia="en-US"/>
              </w:rPr>
              <w:t>Том 2. Материалы по обоснованию</w:t>
            </w:r>
          </w:p>
        </w:tc>
      </w:tr>
      <w:tr w:rsidR="00DB4974" w:rsidRPr="00D13121" w:rsidTr="00DB4974">
        <w:trPr>
          <w:trHeight w:val="454"/>
          <w:jc w:val="center"/>
        </w:trPr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rPr>
                <w:lang w:eastAsia="en-US"/>
              </w:rPr>
            </w:pPr>
            <w:r w:rsidRPr="00D13121">
              <w:rPr>
                <w:lang w:eastAsia="en-US"/>
              </w:rPr>
              <w:t>Раздел 3</w:t>
            </w:r>
          </w:p>
        </w:tc>
        <w:tc>
          <w:tcPr>
            <w:tcW w:w="9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jc w:val="left"/>
              <w:rPr>
                <w:lang w:eastAsia="en-US"/>
              </w:rPr>
            </w:pPr>
            <w:r w:rsidRPr="00D13121">
              <w:rPr>
                <w:lang w:eastAsia="en-US"/>
              </w:rPr>
              <w:t>Материалы по обоснованию проекта планировки территории. Графическая часть</w:t>
            </w:r>
          </w:p>
        </w:tc>
      </w:tr>
      <w:tr w:rsidR="00DB4974" w:rsidRPr="00D13121" w:rsidTr="00DB4974">
        <w:trPr>
          <w:trHeight w:val="454"/>
          <w:jc w:val="center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b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D13121">
              <w:rPr>
                <w:sz w:val="24"/>
                <w:szCs w:val="24"/>
                <w:lang w:eastAsia="en-US"/>
              </w:rPr>
              <w:t>Схема расположения элементов планировочной структуры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pStyle w:val="affa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D1312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pStyle w:val="affa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D13121">
              <w:rPr>
                <w:sz w:val="24"/>
                <w:szCs w:val="24"/>
                <w:lang w:eastAsia="en-US"/>
              </w:rPr>
              <w:t>1:10000</w:t>
            </w:r>
          </w:p>
        </w:tc>
      </w:tr>
      <w:tr w:rsidR="00DB4974" w:rsidRPr="00D13121" w:rsidTr="00DB4974">
        <w:trPr>
          <w:trHeight w:val="454"/>
          <w:jc w:val="center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b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D13121">
              <w:rPr>
                <w:sz w:val="24"/>
                <w:szCs w:val="24"/>
                <w:lang w:eastAsia="en-US"/>
              </w:rPr>
              <w:t>Схема использования территории в период подготовки проекта планировки территори</w:t>
            </w:r>
            <w:r>
              <w:rPr>
                <w:sz w:val="24"/>
                <w:szCs w:val="24"/>
                <w:lang w:eastAsia="en-US"/>
              </w:rPr>
              <w:t>и (категории земель)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spacing w:line="276" w:lineRule="auto"/>
              <w:ind w:firstLine="7"/>
              <w:jc w:val="center"/>
              <w:rPr>
                <w:sz w:val="24"/>
                <w:szCs w:val="24"/>
              </w:rPr>
            </w:pPr>
            <w:r w:rsidRPr="00D13121"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spacing w:line="276" w:lineRule="auto"/>
              <w:ind w:firstLine="7"/>
              <w:jc w:val="center"/>
            </w:pPr>
            <w:r>
              <w:rPr>
                <w:sz w:val="24"/>
                <w:szCs w:val="24"/>
              </w:rPr>
              <w:t>1:2</w:t>
            </w:r>
            <w:r w:rsidRPr="00D13121">
              <w:rPr>
                <w:sz w:val="24"/>
                <w:szCs w:val="24"/>
              </w:rPr>
              <w:t>000</w:t>
            </w:r>
          </w:p>
        </w:tc>
      </w:tr>
      <w:tr w:rsidR="00DB4974" w:rsidRPr="00D13121" w:rsidTr="00DB4974">
        <w:trPr>
          <w:trHeight w:val="454"/>
          <w:jc w:val="center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b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D13121">
              <w:rPr>
                <w:sz w:val="24"/>
                <w:szCs w:val="24"/>
                <w:lang w:eastAsia="en-US"/>
              </w:rPr>
              <w:t>Схема использования территории в период подготовки проекта планировки территории (формы собственности). Схема границ зон с особыми условиями использования территории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spacing w:line="276" w:lineRule="auto"/>
              <w:ind w:firstLine="7"/>
              <w:jc w:val="center"/>
              <w:rPr>
                <w:sz w:val="24"/>
                <w:szCs w:val="24"/>
              </w:rPr>
            </w:pPr>
            <w:r w:rsidRPr="00D13121"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spacing w:line="276" w:lineRule="auto"/>
              <w:ind w:firstLine="7"/>
              <w:jc w:val="center"/>
            </w:pPr>
            <w:r>
              <w:rPr>
                <w:sz w:val="24"/>
                <w:szCs w:val="24"/>
              </w:rPr>
              <w:t>1:2</w:t>
            </w:r>
            <w:r w:rsidRPr="00D13121">
              <w:rPr>
                <w:sz w:val="24"/>
                <w:szCs w:val="24"/>
              </w:rPr>
              <w:t>000</w:t>
            </w:r>
          </w:p>
        </w:tc>
      </w:tr>
      <w:tr w:rsidR="00DB4974" w:rsidRPr="00D13121" w:rsidTr="00DB4974">
        <w:trPr>
          <w:trHeight w:val="454"/>
          <w:jc w:val="center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b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D13121">
              <w:rPr>
                <w:sz w:val="24"/>
                <w:szCs w:val="24"/>
                <w:lang w:eastAsia="en-US"/>
              </w:rPr>
              <w:t>Схема конструктивных и планировочных решений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spacing w:line="276" w:lineRule="auto"/>
              <w:ind w:firstLine="7"/>
              <w:jc w:val="center"/>
              <w:rPr>
                <w:sz w:val="24"/>
                <w:szCs w:val="24"/>
              </w:rPr>
            </w:pPr>
            <w:r w:rsidRPr="00D13121"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spacing w:line="276" w:lineRule="auto"/>
              <w:ind w:firstLine="7"/>
              <w:jc w:val="center"/>
            </w:pPr>
            <w:r>
              <w:rPr>
                <w:sz w:val="24"/>
                <w:szCs w:val="24"/>
              </w:rPr>
              <w:t>1:2</w:t>
            </w:r>
            <w:r w:rsidRPr="00D13121">
              <w:rPr>
                <w:sz w:val="24"/>
                <w:szCs w:val="24"/>
              </w:rPr>
              <w:t>000</w:t>
            </w:r>
          </w:p>
        </w:tc>
      </w:tr>
      <w:tr w:rsidR="00DB4974" w:rsidRPr="00D13121" w:rsidTr="00DB4974">
        <w:trPr>
          <w:trHeight w:val="454"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jc w:val="left"/>
              <w:rPr>
                <w:lang w:eastAsia="en-US"/>
              </w:rPr>
            </w:pPr>
            <w:r w:rsidRPr="00D13121">
              <w:rPr>
                <w:lang w:eastAsia="en-US"/>
              </w:rPr>
              <w:t>Раздел 4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jc w:val="left"/>
              <w:rPr>
                <w:lang w:eastAsia="en-US"/>
              </w:rPr>
            </w:pPr>
            <w:r w:rsidRPr="00D13121">
              <w:rPr>
                <w:lang w:eastAsia="en-US"/>
              </w:rPr>
              <w:t>Материалы по обоснованию проекта планировки территории. Пояснительная записка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rPr>
                <w:lang w:eastAsia="en-US"/>
              </w:rPr>
            </w:pPr>
            <w:r w:rsidRPr="00D13121">
              <w:rPr>
                <w:lang w:eastAsia="en-US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rPr>
                <w:lang w:eastAsia="en-US"/>
              </w:rPr>
            </w:pPr>
            <w:r w:rsidRPr="00D13121">
              <w:rPr>
                <w:lang w:eastAsia="en-US"/>
              </w:rPr>
              <w:t>-</w:t>
            </w:r>
          </w:p>
        </w:tc>
      </w:tr>
    </w:tbl>
    <w:p w:rsidR="00DB4974" w:rsidRPr="00A9286A" w:rsidRDefault="00DB4974" w:rsidP="00DB4974">
      <w:pPr>
        <w:spacing w:after="120"/>
        <w:ind w:firstLine="567"/>
        <w:jc w:val="center"/>
        <w:rPr>
          <w:spacing w:val="10"/>
          <w:sz w:val="24"/>
          <w:szCs w:val="24"/>
          <w:highlight w:val="lightGray"/>
        </w:rPr>
      </w:pPr>
      <w:r w:rsidRPr="00A9286A">
        <w:rPr>
          <w:sz w:val="24"/>
          <w:szCs w:val="24"/>
          <w:highlight w:val="lightGray"/>
        </w:rPr>
        <w:br w:type="page"/>
      </w:r>
    </w:p>
    <w:p w:rsidR="00DB4974" w:rsidRPr="00646BBC" w:rsidRDefault="00DB4974" w:rsidP="00DB4974">
      <w:pPr>
        <w:pStyle w:val="aa"/>
        <w:spacing w:after="0"/>
        <w:rPr>
          <w:sz w:val="24"/>
          <w:szCs w:val="24"/>
        </w:rPr>
      </w:pPr>
      <w:r w:rsidRPr="00646BBC">
        <w:rPr>
          <w:sz w:val="24"/>
          <w:szCs w:val="24"/>
        </w:rPr>
        <w:lastRenderedPageBreak/>
        <w:t>Содержание</w:t>
      </w:r>
    </w:p>
    <w:p w:rsidR="00DB4974" w:rsidRPr="00646BBC" w:rsidRDefault="00DB4974" w:rsidP="00DB4974">
      <w:pPr>
        <w:pStyle w:val="24"/>
        <w:tabs>
          <w:tab w:val="left" w:pos="9639"/>
        </w:tabs>
        <w:spacing w:before="0" w:after="0"/>
        <w:ind w:right="-1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r w:rsidRPr="00646BBC">
        <w:rPr>
          <w:rFonts w:ascii="Times New Roman" w:hAnsi="Times New Roman"/>
          <w:b w:val="0"/>
          <w:caps/>
          <w:sz w:val="24"/>
          <w:szCs w:val="24"/>
          <w:highlight w:val="lightGray"/>
        </w:rPr>
        <w:fldChar w:fldCharType="begin"/>
      </w:r>
      <w:r w:rsidRPr="00646BBC">
        <w:rPr>
          <w:rFonts w:ascii="Times New Roman" w:hAnsi="Times New Roman"/>
          <w:b w:val="0"/>
          <w:caps/>
          <w:sz w:val="24"/>
          <w:szCs w:val="24"/>
          <w:highlight w:val="lightGray"/>
        </w:rPr>
        <w:instrText xml:space="preserve"> TOC \o "1-3" \h \z </w:instrText>
      </w:r>
      <w:r w:rsidRPr="00646BBC">
        <w:rPr>
          <w:rFonts w:ascii="Times New Roman" w:hAnsi="Times New Roman"/>
          <w:b w:val="0"/>
          <w:caps/>
          <w:sz w:val="24"/>
          <w:szCs w:val="24"/>
          <w:highlight w:val="lightGray"/>
        </w:rPr>
        <w:fldChar w:fldCharType="separate"/>
      </w:r>
      <w:hyperlink w:anchor="_Toc54258759" w:history="1">
        <w:r w:rsidRPr="00646BBC">
          <w:rPr>
            <w:rStyle w:val="ab"/>
            <w:rFonts w:ascii="Times New Roman" w:eastAsia="Calibri" w:hAnsi="Times New Roman"/>
            <w:b w:val="0"/>
          </w:rPr>
          <w:t>Раздел 1 «Проект планировки территории. Графическая часть»</w:t>
        </w:r>
        <w:r w:rsidRPr="00646BBC">
          <w:rPr>
            <w:rFonts w:ascii="Times New Roman" w:hAnsi="Times New Roman"/>
            <w:b w:val="0"/>
            <w:webHidden/>
          </w:rPr>
          <w:tab/>
        </w:r>
        <w:r w:rsidRPr="00646BBC">
          <w:rPr>
            <w:rFonts w:ascii="Times New Roman" w:hAnsi="Times New Roman"/>
            <w:b w:val="0"/>
            <w:webHidden/>
          </w:rPr>
          <w:fldChar w:fldCharType="begin"/>
        </w:r>
        <w:r w:rsidRPr="00646BBC">
          <w:rPr>
            <w:rFonts w:ascii="Times New Roman" w:hAnsi="Times New Roman"/>
            <w:b w:val="0"/>
            <w:webHidden/>
          </w:rPr>
          <w:instrText xml:space="preserve"> PAGEREF _Toc54258759 \h </w:instrText>
        </w:r>
        <w:r w:rsidRPr="00646BBC">
          <w:rPr>
            <w:rFonts w:ascii="Times New Roman" w:hAnsi="Times New Roman"/>
            <w:b w:val="0"/>
            <w:webHidden/>
          </w:rPr>
        </w:r>
        <w:r w:rsidRPr="00646BBC">
          <w:rPr>
            <w:rFonts w:ascii="Times New Roman" w:hAnsi="Times New Roman"/>
            <w:b w:val="0"/>
            <w:webHidden/>
          </w:rPr>
          <w:fldChar w:fldCharType="separate"/>
        </w:r>
        <w:r w:rsidRPr="00646BBC">
          <w:rPr>
            <w:rFonts w:ascii="Times New Roman" w:hAnsi="Times New Roman"/>
            <w:b w:val="0"/>
            <w:webHidden/>
          </w:rPr>
          <w:t>4</w:t>
        </w:r>
        <w:r w:rsidRPr="00646BBC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DB4974" w:rsidRPr="00646BBC" w:rsidRDefault="00591460" w:rsidP="00DB4974">
      <w:pPr>
        <w:pStyle w:val="24"/>
        <w:tabs>
          <w:tab w:val="left" w:pos="9639"/>
        </w:tabs>
        <w:spacing w:before="0" w:after="0"/>
        <w:ind w:right="-1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hyperlink w:anchor="_Toc54258760" w:history="1">
        <w:r w:rsidR="00DB4974" w:rsidRPr="00646BBC">
          <w:rPr>
            <w:rStyle w:val="ab"/>
            <w:rFonts w:ascii="Times New Roman" w:eastAsia="Calibri" w:hAnsi="Times New Roman"/>
            <w:b w:val="0"/>
          </w:rPr>
          <w:t>Чертеж красных линий</w:t>
        </w:r>
        <w:r w:rsidR="00DB4974" w:rsidRPr="00646BBC">
          <w:rPr>
            <w:rFonts w:ascii="Times New Roman" w:hAnsi="Times New Roman"/>
            <w:b w:val="0"/>
            <w:webHidden/>
          </w:rPr>
          <w:tab/>
        </w:r>
        <w:r w:rsidR="00DB4974" w:rsidRPr="00646BBC">
          <w:rPr>
            <w:rFonts w:ascii="Times New Roman" w:hAnsi="Times New Roman"/>
            <w:b w:val="0"/>
            <w:webHidden/>
          </w:rPr>
          <w:fldChar w:fldCharType="begin"/>
        </w:r>
        <w:r w:rsidR="00DB4974" w:rsidRPr="00646BBC">
          <w:rPr>
            <w:rFonts w:ascii="Times New Roman" w:hAnsi="Times New Roman"/>
            <w:b w:val="0"/>
            <w:webHidden/>
          </w:rPr>
          <w:instrText xml:space="preserve"> PAGEREF _Toc54258760 \h </w:instrText>
        </w:r>
        <w:r w:rsidR="00DB4974" w:rsidRPr="00646BBC">
          <w:rPr>
            <w:rFonts w:ascii="Times New Roman" w:hAnsi="Times New Roman"/>
            <w:b w:val="0"/>
            <w:webHidden/>
          </w:rPr>
        </w:r>
        <w:r w:rsidR="00DB4974" w:rsidRPr="00646BBC">
          <w:rPr>
            <w:rFonts w:ascii="Times New Roman" w:hAnsi="Times New Roman"/>
            <w:b w:val="0"/>
            <w:webHidden/>
          </w:rPr>
          <w:fldChar w:fldCharType="separate"/>
        </w:r>
        <w:r w:rsidR="00DB4974" w:rsidRPr="00646BBC">
          <w:rPr>
            <w:rFonts w:ascii="Times New Roman" w:hAnsi="Times New Roman"/>
            <w:b w:val="0"/>
            <w:webHidden/>
          </w:rPr>
          <w:t>4</w:t>
        </w:r>
        <w:r w:rsidR="00DB4974" w:rsidRPr="00646BBC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DB4974" w:rsidRPr="00646BBC" w:rsidRDefault="00591460" w:rsidP="00DB4974">
      <w:pPr>
        <w:pStyle w:val="24"/>
        <w:tabs>
          <w:tab w:val="left" w:pos="9639"/>
        </w:tabs>
        <w:spacing w:before="0" w:after="0"/>
        <w:ind w:right="-1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hyperlink w:anchor="_Toc54258761" w:history="1">
        <w:r w:rsidR="00DB4974" w:rsidRPr="00646BBC">
          <w:rPr>
            <w:rStyle w:val="ab"/>
            <w:rFonts w:ascii="Times New Roman" w:eastAsia="Calibri" w:hAnsi="Times New Roman"/>
            <w:b w:val="0"/>
          </w:rPr>
          <w:t>Чертеж границ зоны планируемого размещения линейного объекта</w:t>
        </w:r>
        <w:r w:rsidR="00DB4974" w:rsidRPr="00646BBC">
          <w:rPr>
            <w:rFonts w:ascii="Times New Roman" w:hAnsi="Times New Roman"/>
            <w:b w:val="0"/>
            <w:webHidden/>
          </w:rPr>
          <w:tab/>
        </w:r>
        <w:r w:rsidR="00DB4974" w:rsidRPr="00646BBC">
          <w:rPr>
            <w:rFonts w:ascii="Times New Roman" w:hAnsi="Times New Roman"/>
            <w:b w:val="0"/>
            <w:webHidden/>
          </w:rPr>
          <w:fldChar w:fldCharType="begin"/>
        </w:r>
        <w:r w:rsidR="00DB4974" w:rsidRPr="00646BBC">
          <w:rPr>
            <w:rFonts w:ascii="Times New Roman" w:hAnsi="Times New Roman"/>
            <w:b w:val="0"/>
            <w:webHidden/>
          </w:rPr>
          <w:instrText xml:space="preserve"> PAGEREF _Toc54258761 \h </w:instrText>
        </w:r>
        <w:r w:rsidR="00DB4974" w:rsidRPr="00646BBC">
          <w:rPr>
            <w:rFonts w:ascii="Times New Roman" w:hAnsi="Times New Roman"/>
            <w:b w:val="0"/>
            <w:webHidden/>
          </w:rPr>
        </w:r>
        <w:r w:rsidR="00DB4974" w:rsidRPr="00646BBC">
          <w:rPr>
            <w:rFonts w:ascii="Times New Roman" w:hAnsi="Times New Roman"/>
            <w:b w:val="0"/>
            <w:webHidden/>
          </w:rPr>
          <w:fldChar w:fldCharType="separate"/>
        </w:r>
        <w:r w:rsidR="00DB4974" w:rsidRPr="00646BBC">
          <w:rPr>
            <w:rFonts w:ascii="Times New Roman" w:hAnsi="Times New Roman"/>
            <w:b w:val="0"/>
            <w:webHidden/>
          </w:rPr>
          <w:t>4</w:t>
        </w:r>
        <w:r w:rsidR="00DB4974" w:rsidRPr="00646BBC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DB4974" w:rsidRPr="00646BBC" w:rsidRDefault="00591460" w:rsidP="00DB4974">
      <w:pPr>
        <w:pStyle w:val="24"/>
        <w:tabs>
          <w:tab w:val="left" w:pos="9639"/>
        </w:tabs>
        <w:spacing w:before="0" w:after="0"/>
        <w:ind w:right="-1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hyperlink w:anchor="_Toc54258762" w:history="1">
        <w:r w:rsidR="00DB4974" w:rsidRPr="00646BBC">
          <w:rPr>
            <w:rStyle w:val="ab"/>
            <w:rFonts w:ascii="Times New Roman" w:eastAsia="Calibri" w:hAnsi="Times New Roman"/>
            <w:b w:val="0"/>
          </w:rPr>
          <w:t>Приложение к чертежу «Чертеж красных линий»</w:t>
        </w:r>
        <w:r w:rsidR="00DB4974" w:rsidRPr="00646BBC">
          <w:rPr>
            <w:rFonts w:ascii="Times New Roman" w:hAnsi="Times New Roman"/>
            <w:b w:val="0"/>
            <w:webHidden/>
          </w:rPr>
          <w:tab/>
        </w:r>
        <w:r w:rsidR="00DB4974" w:rsidRPr="00646BBC">
          <w:rPr>
            <w:rFonts w:ascii="Times New Roman" w:hAnsi="Times New Roman"/>
            <w:b w:val="0"/>
            <w:webHidden/>
          </w:rPr>
          <w:fldChar w:fldCharType="begin"/>
        </w:r>
        <w:r w:rsidR="00DB4974" w:rsidRPr="00646BBC">
          <w:rPr>
            <w:rFonts w:ascii="Times New Roman" w:hAnsi="Times New Roman"/>
            <w:b w:val="0"/>
            <w:webHidden/>
          </w:rPr>
          <w:instrText xml:space="preserve"> PAGEREF _Toc54258762 \h </w:instrText>
        </w:r>
        <w:r w:rsidR="00DB4974" w:rsidRPr="00646BBC">
          <w:rPr>
            <w:rFonts w:ascii="Times New Roman" w:hAnsi="Times New Roman"/>
            <w:b w:val="0"/>
            <w:webHidden/>
          </w:rPr>
        </w:r>
        <w:r w:rsidR="00DB4974" w:rsidRPr="00646BBC">
          <w:rPr>
            <w:rFonts w:ascii="Times New Roman" w:hAnsi="Times New Roman"/>
            <w:b w:val="0"/>
            <w:webHidden/>
          </w:rPr>
          <w:fldChar w:fldCharType="separate"/>
        </w:r>
        <w:r w:rsidR="00DB4974" w:rsidRPr="00646BBC">
          <w:rPr>
            <w:rFonts w:ascii="Times New Roman" w:hAnsi="Times New Roman"/>
            <w:b w:val="0"/>
            <w:webHidden/>
          </w:rPr>
          <w:t>6</w:t>
        </w:r>
        <w:r w:rsidR="00DB4974" w:rsidRPr="00646BBC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DB4974" w:rsidRPr="00646BBC" w:rsidRDefault="00591460" w:rsidP="00DB4974">
      <w:pPr>
        <w:pStyle w:val="24"/>
        <w:tabs>
          <w:tab w:val="left" w:pos="9639"/>
        </w:tabs>
        <w:spacing w:before="0" w:after="0"/>
        <w:ind w:right="-1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hyperlink w:anchor="_Toc54258763" w:history="1">
        <w:r w:rsidR="00DB4974" w:rsidRPr="00646BBC">
          <w:rPr>
            <w:rStyle w:val="ab"/>
            <w:rFonts w:ascii="Times New Roman" w:eastAsia="Calibri" w:hAnsi="Times New Roman"/>
            <w:b w:val="0"/>
          </w:rPr>
          <w:t>Раздел 2 «Положение о размещении линейных объектов»</w:t>
        </w:r>
        <w:r w:rsidR="00DB4974" w:rsidRPr="00646BBC">
          <w:rPr>
            <w:rFonts w:ascii="Times New Roman" w:hAnsi="Times New Roman"/>
            <w:b w:val="0"/>
            <w:webHidden/>
          </w:rPr>
          <w:tab/>
          <w:t>8</w:t>
        </w:r>
      </w:hyperlink>
    </w:p>
    <w:p w:rsidR="00DB4974" w:rsidRPr="00646BBC" w:rsidRDefault="00591460" w:rsidP="00DB4974">
      <w:pPr>
        <w:pStyle w:val="14"/>
        <w:tabs>
          <w:tab w:val="left" w:pos="9639"/>
        </w:tabs>
        <w:spacing w:before="0" w:after="0"/>
        <w:ind w:right="-1"/>
        <w:jc w:val="both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54258764" w:history="1">
        <w:r w:rsidR="00DB4974" w:rsidRPr="00646BBC">
          <w:rPr>
            <w:rStyle w:val="ab"/>
            <w:rFonts w:ascii="Times New Roman" w:eastAsia="Calibri" w:hAnsi="Times New Roman"/>
            <w:b w:val="0"/>
            <w:noProof/>
          </w:rPr>
          <w:t>1.</w:t>
        </w:r>
        <w:r w:rsidR="00DB4974" w:rsidRPr="00646BBC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DB4974" w:rsidRPr="00646BBC">
          <w:rPr>
            <w:rStyle w:val="ab"/>
            <w:rFonts w:ascii="Times New Roman" w:eastAsia="Calibri" w:hAnsi="Times New Roman"/>
            <w:b w:val="0"/>
            <w:noProof/>
          </w:rPr>
          <w:t>Наименование, основные характеристики и назначение планируемого для размещения линейного объекта, а также линейных объектов, подлежащих реконструкции в связи с изменением их местоположения</w:t>
        </w:r>
        <w:r w:rsidR="00DB4974" w:rsidRPr="00646BBC">
          <w:rPr>
            <w:rFonts w:ascii="Times New Roman" w:hAnsi="Times New Roman"/>
            <w:b w:val="0"/>
            <w:noProof/>
            <w:webHidden/>
          </w:rPr>
          <w:tab/>
          <w:t>9</w:t>
        </w:r>
      </w:hyperlink>
    </w:p>
    <w:p w:rsidR="00DB4974" w:rsidRPr="00646BBC" w:rsidRDefault="00591460" w:rsidP="00DB4974">
      <w:pPr>
        <w:pStyle w:val="14"/>
        <w:tabs>
          <w:tab w:val="left" w:pos="9639"/>
        </w:tabs>
        <w:spacing w:before="0" w:after="0"/>
        <w:ind w:right="-1"/>
        <w:jc w:val="both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54258765" w:history="1">
        <w:r w:rsidR="00DB4974" w:rsidRPr="00646BBC">
          <w:rPr>
            <w:rStyle w:val="ab"/>
            <w:rFonts w:ascii="Times New Roman" w:eastAsia="Calibri" w:hAnsi="Times New Roman"/>
            <w:b w:val="0"/>
            <w:noProof/>
          </w:rPr>
          <w:t>2.</w:t>
        </w:r>
        <w:r w:rsidR="00DB4974" w:rsidRPr="00646BBC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DB4974" w:rsidRPr="00646BBC">
          <w:rPr>
            <w:rStyle w:val="ab"/>
            <w:rFonts w:ascii="Times New Roman" w:eastAsia="Calibri" w:hAnsi="Times New Roman"/>
            <w:b w:val="0"/>
            <w:noProof/>
          </w:rPr>
  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установлена зона планируемого размещения линейных объектов</w:t>
        </w:r>
        <w:r w:rsidR="00DB4974" w:rsidRPr="00646BBC">
          <w:rPr>
            <w:rFonts w:ascii="Times New Roman" w:hAnsi="Times New Roman"/>
            <w:b w:val="0"/>
            <w:noProof/>
            <w:webHidden/>
          </w:rPr>
          <w:tab/>
          <w:t>9</w:t>
        </w:r>
      </w:hyperlink>
    </w:p>
    <w:p w:rsidR="00DB4974" w:rsidRPr="00646BBC" w:rsidRDefault="00591460" w:rsidP="00DB4974">
      <w:pPr>
        <w:pStyle w:val="14"/>
        <w:tabs>
          <w:tab w:val="left" w:pos="9639"/>
        </w:tabs>
        <w:spacing w:before="0" w:after="0"/>
        <w:ind w:right="-1"/>
        <w:jc w:val="both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54258766" w:history="1">
        <w:r w:rsidR="00DB4974" w:rsidRPr="00646BBC">
          <w:rPr>
            <w:rStyle w:val="ab"/>
            <w:rFonts w:ascii="Times New Roman" w:eastAsia="Calibri" w:hAnsi="Times New Roman"/>
            <w:b w:val="0"/>
            <w:noProof/>
          </w:rPr>
          <w:t>3.</w:t>
        </w:r>
        <w:r w:rsidR="00DB4974" w:rsidRPr="00646BBC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DB4974" w:rsidRPr="00646BBC">
          <w:rPr>
            <w:rStyle w:val="ab"/>
            <w:rFonts w:ascii="Times New Roman" w:eastAsia="Calibri" w:hAnsi="Times New Roman"/>
            <w:b w:val="0"/>
            <w:noProof/>
          </w:rPr>
          <w:t>Перечень координат характерных точек границ зон планируемого размещения линейных объектов</w:t>
        </w:r>
        <w:r w:rsidR="00DB4974" w:rsidRPr="00646BBC">
          <w:rPr>
            <w:rFonts w:ascii="Times New Roman" w:hAnsi="Times New Roman"/>
            <w:b w:val="0"/>
            <w:noProof/>
            <w:webHidden/>
          </w:rPr>
          <w:tab/>
          <w:t>9</w:t>
        </w:r>
      </w:hyperlink>
    </w:p>
    <w:p w:rsidR="00DB4974" w:rsidRPr="00646BBC" w:rsidRDefault="00591460" w:rsidP="00DB4974">
      <w:pPr>
        <w:pStyle w:val="14"/>
        <w:tabs>
          <w:tab w:val="left" w:pos="9639"/>
        </w:tabs>
        <w:spacing w:before="0" w:after="0"/>
        <w:ind w:right="-1"/>
        <w:jc w:val="both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54258767" w:history="1">
        <w:r w:rsidR="00DB4974" w:rsidRPr="00646BBC">
          <w:rPr>
            <w:rStyle w:val="ab"/>
            <w:rFonts w:ascii="Times New Roman" w:eastAsia="Calibri" w:hAnsi="Times New Roman"/>
            <w:b w:val="0"/>
            <w:noProof/>
          </w:rPr>
          <w:t>4.</w:t>
        </w:r>
        <w:r w:rsidR="00DB4974" w:rsidRPr="00646BBC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DB4974" w:rsidRPr="00646BBC">
          <w:rPr>
            <w:rStyle w:val="ab"/>
            <w:rFonts w:ascii="Times New Roman" w:eastAsia="Calibri" w:hAnsi="Times New Roman"/>
            <w:b w:val="0"/>
            <w:noProof/>
          </w:rPr>
  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  </w:r>
        <w:r w:rsidR="00DB4974" w:rsidRPr="00646BBC">
          <w:rPr>
            <w:rFonts w:ascii="Times New Roman" w:hAnsi="Times New Roman"/>
            <w:b w:val="0"/>
            <w:noProof/>
            <w:webHidden/>
          </w:rPr>
          <w:tab/>
          <w:t>10</w:t>
        </w:r>
      </w:hyperlink>
    </w:p>
    <w:p w:rsidR="00DB4974" w:rsidRPr="00646BBC" w:rsidRDefault="00591460" w:rsidP="00DB4974">
      <w:pPr>
        <w:pStyle w:val="14"/>
        <w:tabs>
          <w:tab w:val="left" w:pos="9639"/>
        </w:tabs>
        <w:spacing w:before="0" w:after="0"/>
        <w:ind w:right="-1"/>
        <w:jc w:val="both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54258768" w:history="1">
        <w:r w:rsidR="00DB4974" w:rsidRPr="00646BBC">
          <w:rPr>
            <w:rStyle w:val="ab"/>
            <w:rFonts w:ascii="Times New Roman" w:eastAsia="Calibri" w:hAnsi="Times New Roman"/>
            <w:b w:val="0"/>
            <w:noProof/>
          </w:rPr>
          <w:t>5.</w:t>
        </w:r>
        <w:r w:rsidR="00DB4974" w:rsidRPr="00646BBC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DB4974" w:rsidRPr="00646BBC">
          <w:rPr>
            <w:rStyle w:val="ab"/>
            <w:rFonts w:ascii="Times New Roman" w:eastAsia="Calibri" w:hAnsi="Times New Roman"/>
            <w:b w:val="0"/>
            <w:noProof/>
          </w:rPr>
          <w:t>Информация о необходимости осуществления мероприятий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линейного объекта</w:t>
        </w:r>
        <w:r w:rsidR="00DB4974" w:rsidRPr="00646BBC">
          <w:rPr>
            <w:rFonts w:ascii="Times New Roman" w:hAnsi="Times New Roman"/>
            <w:b w:val="0"/>
            <w:noProof/>
            <w:webHidden/>
          </w:rPr>
          <w:tab/>
          <w:t>10</w:t>
        </w:r>
      </w:hyperlink>
    </w:p>
    <w:p w:rsidR="00DB4974" w:rsidRPr="00646BBC" w:rsidRDefault="00591460" w:rsidP="00DB4974">
      <w:pPr>
        <w:pStyle w:val="14"/>
        <w:tabs>
          <w:tab w:val="left" w:pos="9639"/>
        </w:tabs>
        <w:spacing w:before="0" w:after="0"/>
        <w:ind w:right="-1"/>
        <w:jc w:val="both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54258769" w:history="1">
        <w:r w:rsidR="00DB4974" w:rsidRPr="00646BBC">
          <w:rPr>
            <w:rStyle w:val="ab"/>
            <w:rFonts w:ascii="Times New Roman" w:eastAsia="Calibri" w:hAnsi="Times New Roman"/>
            <w:b w:val="0"/>
            <w:noProof/>
          </w:rPr>
          <w:t>6.</w:t>
        </w:r>
        <w:r w:rsidR="00DB4974" w:rsidRPr="00646BBC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DB4974" w:rsidRPr="00646BBC">
          <w:rPr>
            <w:rStyle w:val="ab"/>
            <w:rFonts w:ascii="Times New Roman" w:eastAsia="Calibri" w:hAnsi="Times New Roman"/>
            <w:b w:val="0"/>
            <w:noProof/>
          </w:rPr>
  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  </w:r>
        <w:r w:rsidR="00DB4974" w:rsidRPr="00646BBC">
          <w:rPr>
            <w:rFonts w:ascii="Times New Roman" w:hAnsi="Times New Roman"/>
            <w:b w:val="0"/>
            <w:noProof/>
            <w:webHidden/>
          </w:rPr>
          <w:tab/>
          <w:t>11</w:t>
        </w:r>
      </w:hyperlink>
    </w:p>
    <w:p w:rsidR="00DB4974" w:rsidRPr="00646BBC" w:rsidRDefault="00591460" w:rsidP="00DB4974">
      <w:pPr>
        <w:pStyle w:val="14"/>
        <w:tabs>
          <w:tab w:val="left" w:pos="9639"/>
        </w:tabs>
        <w:spacing w:before="0" w:after="0"/>
        <w:ind w:right="-1"/>
        <w:jc w:val="both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54258770" w:history="1">
        <w:r w:rsidR="00DB4974" w:rsidRPr="00646BBC">
          <w:rPr>
            <w:rStyle w:val="ab"/>
            <w:rFonts w:ascii="Times New Roman" w:eastAsia="Calibri" w:hAnsi="Times New Roman"/>
            <w:b w:val="0"/>
            <w:noProof/>
          </w:rPr>
          <w:t>7.</w:t>
        </w:r>
        <w:r w:rsidR="00DB4974" w:rsidRPr="00646BBC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DB4974" w:rsidRPr="00646BBC">
          <w:rPr>
            <w:rStyle w:val="ab"/>
            <w:rFonts w:ascii="Times New Roman" w:eastAsia="Calibri" w:hAnsi="Times New Roman"/>
            <w:b w:val="0"/>
            <w:noProof/>
          </w:rPr>
          <w:t>Информация о необходимости осуществления мероприятий по охране окружающей среды</w:t>
        </w:r>
        <w:r w:rsidR="00DB4974" w:rsidRPr="00646BBC">
          <w:rPr>
            <w:rFonts w:ascii="Times New Roman" w:hAnsi="Times New Roman"/>
            <w:b w:val="0"/>
            <w:noProof/>
            <w:webHidden/>
          </w:rPr>
          <w:tab/>
          <w:t>11</w:t>
        </w:r>
      </w:hyperlink>
    </w:p>
    <w:p w:rsidR="00DB4974" w:rsidRPr="00646BBC" w:rsidRDefault="00591460" w:rsidP="00DB4974">
      <w:pPr>
        <w:pStyle w:val="14"/>
        <w:tabs>
          <w:tab w:val="left" w:pos="9639"/>
        </w:tabs>
        <w:spacing w:before="0" w:after="0"/>
        <w:ind w:right="-1"/>
        <w:jc w:val="both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54258771" w:history="1">
        <w:r w:rsidR="00DB4974" w:rsidRPr="00646BBC">
          <w:rPr>
            <w:rStyle w:val="ab"/>
            <w:rFonts w:ascii="Times New Roman" w:eastAsia="Calibri" w:hAnsi="Times New Roman"/>
            <w:b w:val="0"/>
            <w:noProof/>
          </w:rPr>
          <w:t>8.</w:t>
        </w:r>
        <w:r w:rsidR="00DB4974" w:rsidRPr="00646BBC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DB4974" w:rsidRPr="00646BBC">
          <w:rPr>
            <w:rStyle w:val="ab"/>
            <w:rFonts w:ascii="Times New Roman" w:eastAsia="Calibri" w:hAnsi="Times New Roman"/>
            <w:b w:val="0"/>
            <w:noProof/>
          </w:rPr>
  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  </w:r>
        <w:r w:rsidR="00DB4974" w:rsidRPr="00646BBC">
          <w:rPr>
            <w:rFonts w:ascii="Times New Roman" w:hAnsi="Times New Roman"/>
            <w:b w:val="0"/>
            <w:noProof/>
            <w:webHidden/>
          </w:rPr>
          <w:tab/>
          <w:t>12</w:t>
        </w:r>
      </w:hyperlink>
    </w:p>
    <w:p w:rsidR="00DB4974" w:rsidRPr="00A9286A" w:rsidRDefault="00DB4974" w:rsidP="00DB4974">
      <w:pPr>
        <w:pStyle w:val="21"/>
        <w:tabs>
          <w:tab w:val="left" w:pos="9639"/>
        </w:tabs>
        <w:spacing w:before="0" w:after="0"/>
        <w:ind w:right="-1" w:firstLine="567"/>
        <w:jc w:val="both"/>
        <w:rPr>
          <w:rFonts w:ascii="Times New Roman" w:hAnsi="Times New Roman"/>
          <w:b w:val="0"/>
          <w:caps/>
          <w:noProof/>
          <w:sz w:val="24"/>
          <w:szCs w:val="24"/>
          <w:highlight w:val="lightGray"/>
        </w:rPr>
      </w:pPr>
      <w:r w:rsidRPr="00646BBC">
        <w:rPr>
          <w:rFonts w:ascii="Times New Roman" w:hAnsi="Times New Roman"/>
          <w:b w:val="0"/>
          <w:caps/>
          <w:noProof/>
          <w:sz w:val="24"/>
          <w:szCs w:val="24"/>
          <w:highlight w:val="lightGray"/>
        </w:rPr>
        <w:fldChar w:fldCharType="end"/>
      </w:r>
    </w:p>
    <w:p w:rsidR="00DB4974" w:rsidRPr="00A9286A" w:rsidRDefault="00DB4974" w:rsidP="00DB4974">
      <w:pPr>
        <w:spacing w:after="200" w:line="276" w:lineRule="auto"/>
        <w:ind w:firstLine="0"/>
        <w:jc w:val="left"/>
        <w:rPr>
          <w:highlight w:val="lightGray"/>
        </w:rPr>
      </w:pPr>
      <w:r w:rsidRPr="00A9286A">
        <w:rPr>
          <w:highlight w:val="lightGray"/>
        </w:rPr>
        <w:br w:type="page"/>
      </w:r>
    </w:p>
    <w:p w:rsidR="00DB4974" w:rsidRPr="00A9286A" w:rsidRDefault="00DB4974" w:rsidP="00DB4974">
      <w:pPr>
        <w:rPr>
          <w:highlight w:val="lightGray"/>
        </w:rPr>
      </w:pPr>
    </w:p>
    <w:p w:rsidR="00DB4974" w:rsidRPr="00A9286A" w:rsidRDefault="00DB4974" w:rsidP="00DB4974">
      <w:pPr>
        <w:rPr>
          <w:highlight w:val="lightGray"/>
        </w:rPr>
      </w:pPr>
    </w:p>
    <w:p w:rsidR="00DB4974" w:rsidRPr="00A9286A" w:rsidRDefault="00DB4974" w:rsidP="00DB4974">
      <w:pPr>
        <w:rPr>
          <w:highlight w:val="lightGray"/>
        </w:rPr>
      </w:pPr>
    </w:p>
    <w:p w:rsidR="00DB4974" w:rsidRPr="00A9286A" w:rsidRDefault="00DB4974" w:rsidP="00DB4974">
      <w:pPr>
        <w:rPr>
          <w:highlight w:val="lightGray"/>
        </w:rPr>
      </w:pPr>
    </w:p>
    <w:p w:rsidR="00DB4974" w:rsidRPr="00A9286A" w:rsidRDefault="00DB4974" w:rsidP="00DB4974">
      <w:pPr>
        <w:rPr>
          <w:highlight w:val="lightGray"/>
        </w:rPr>
      </w:pPr>
    </w:p>
    <w:p w:rsidR="00DB4974" w:rsidRPr="00A9286A" w:rsidRDefault="00DB4974" w:rsidP="00DB4974">
      <w:pPr>
        <w:rPr>
          <w:highlight w:val="lightGray"/>
        </w:rPr>
      </w:pPr>
    </w:p>
    <w:p w:rsidR="00DB4974" w:rsidRPr="00A9286A" w:rsidRDefault="00DB4974" w:rsidP="00DB4974">
      <w:pPr>
        <w:rPr>
          <w:highlight w:val="lightGray"/>
        </w:rPr>
      </w:pPr>
    </w:p>
    <w:p w:rsidR="00DB4974" w:rsidRPr="00A9286A" w:rsidRDefault="00DB4974" w:rsidP="00DB4974">
      <w:pPr>
        <w:rPr>
          <w:highlight w:val="lightGray"/>
        </w:rPr>
      </w:pPr>
    </w:p>
    <w:p w:rsidR="00DB4974" w:rsidRPr="00A9286A" w:rsidRDefault="00DB4974" w:rsidP="00DB4974">
      <w:pPr>
        <w:rPr>
          <w:highlight w:val="lightGray"/>
        </w:rPr>
      </w:pPr>
    </w:p>
    <w:p w:rsidR="00DB4974" w:rsidRPr="00A9286A" w:rsidRDefault="00DB4974" w:rsidP="00DB4974">
      <w:pPr>
        <w:rPr>
          <w:highlight w:val="lightGray"/>
        </w:rPr>
      </w:pPr>
    </w:p>
    <w:p w:rsidR="00DB4974" w:rsidRPr="00A9286A" w:rsidRDefault="00DB4974" w:rsidP="00DB4974">
      <w:pPr>
        <w:rPr>
          <w:highlight w:val="lightGray"/>
        </w:rPr>
      </w:pPr>
    </w:p>
    <w:p w:rsidR="00DB4974" w:rsidRPr="00A9286A" w:rsidRDefault="00DB4974" w:rsidP="00DB4974">
      <w:pPr>
        <w:rPr>
          <w:highlight w:val="lightGray"/>
        </w:rPr>
      </w:pPr>
    </w:p>
    <w:p w:rsidR="00DB4974" w:rsidRPr="00B5390C" w:rsidRDefault="00DB4974" w:rsidP="00DB4974">
      <w:pPr>
        <w:pStyle w:val="21"/>
        <w:spacing w:before="0" w:after="0"/>
        <w:jc w:val="center"/>
        <w:rPr>
          <w:rFonts w:ascii="Times New Roman" w:hAnsi="Times New Roman"/>
          <w:i w:val="0"/>
        </w:rPr>
      </w:pPr>
      <w:bookmarkStart w:id="2" w:name="_Toc960603"/>
      <w:bookmarkStart w:id="3" w:name="_Toc54258759"/>
      <w:r w:rsidRPr="00B5390C">
        <w:rPr>
          <w:rFonts w:ascii="Times New Roman" w:hAnsi="Times New Roman"/>
          <w:i w:val="0"/>
        </w:rPr>
        <w:t>Раздел 1 «Проект планировки территории. Графическая часть»</w:t>
      </w:r>
      <w:bookmarkEnd w:id="2"/>
      <w:bookmarkEnd w:id="3"/>
    </w:p>
    <w:p w:rsidR="00DB4974" w:rsidRPr="00B5390C" w:rsidRDefault="00DB4974" w:rsidP="00DB4974">
      <w:pPr>
        <w:pStyle w:val="21"/>
        <w:spacing w:after="0"/>
        <w:jc w:val="center"/>
        <w:rPr>
          <w:rFonts w:ascii="Times New Roman" w:hAnsi="Times New Roman"/>
          <w:i w:val="0"/>
        </w:rPr>
      </w:pPr>
      <w:bookmarkStart w:id="4" w:name="_Toc54258760"/>
      <w:bookmarkStart w:id="5" w:name="_Toc960605"/>
      <w:r w:rsidRPr="00B5390C">
        <w:rPr>
          <w:rFonts w:ascii="Times New Roman" w:hAnsi="Times New Roman"/>
          <w:i w:val="0"/>
        </w:rPr>
        <w:t>Чертеж красных линий</w:t>
      </w:r>
      <w:bookmarkEnd w:id="4"/>
    </w:p>
    <w:p w:rsidR="00DB4974" w:rsidRPr="00B5390C" w:rsidRDefault="00DB4974" w:rsidP="00DB4974">
      <w:pPr>
        <w:pStyle w:val="21"/>
        <w:spacing w:after="0"/>
        <w:jc w:val="center"/>
        <w:rPr>
          <w:rFonts w:ascii="Times New Roman" w:hAnsi="Times New Roman"/>
          <w:i w:val="0"/>
        </w:rPr>
      </w:pPr>
      <w:bookmarkStart w:id="6" w:name="_Toc54258761"/>
      <w:r w:rsidRPr="00B5390C">
        <w:rPr>
          <w:rFonts w:ascii="Times New Roman" w:hAnsi="Times New Roman"/>
          <w:i w:val="0"/>
        </w:rPr>
        <w:t>Чертеж границ зоны планируемого размещения линейного объект</w:t>
      </w:r>
      <w:bookmarkEnd w:id="5"/>
      <w:r w:rsidRPr="00B5390C">
        <w:rPr>
          <w:rFonts w:ascii="Times New Roman" w:hAnsi="Times New Roman"/>
          <w:i w:val="0"/>
        </w:rPr>
        <w:t>а</w:t>
      </w:r>
      <w:bookmarkEnd w:id="6"/>
    </w:p>
    <w:p w:rsidR="00DB4974" w:rsidRPr="00A9286A" w:rsidRDefault="00DB4974" w:rsidP="00DB4974">
      <w:pPr>
        <w:spacing w:after="200" w:line="276" w:lineRule="auto"/>
        <w:ind w:firstLine="0"/>
        <w:jc w:val="left"/>
        <w:rPr>
          <w:i/>
          <w:highlight w:val="lightGray"/>
        </w:rPr>
      </w:pPr>
      <w:r w:rsidRPr="00A9286A">
        <w:rPr>
          <w:i/>
          <w:highlight w:val="lightGray"/>
        </w:rPr>
        <w:br w:type="page"/>
      </w:r>
    </w:p>
    <w:p w:rsidR="00DB4974" w:rsidRDefault="00DB4974" w:rsidP="00DB4974">
      <w:pPr>
        <w:spacing w:after="200" w:line="276" w:lineRule="auto"/>
        <w:ind w:firstLine="0"/>
        <w:jc w:val="left"/>
        <w:rPr>
          <w:i/>
          <w:highlight w:val="lightGray"/>
        </w:rPr>
      </w:pPr>
      <w:r>
        <w:rPr>
          <w:noProof/>
          <w:lang w:eastAsia="ru-RU"/>
        </w:rPr>
        <w:lastRenderedPageBreak/>
        <w:drawing>
          <wp:inline distT="0" distB="0" distL="0" distR="0" wp14:anchorId="31480610" wp14:editId="665700EA">
            <wp:extent cx="5819775" cy="86487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974" w:rsidRPr="00A9286A" w:rsidRDefault="00DB4974" w:rsidP="00DB4974">
      <w:pPr>
        <w:spacing w:after="200" w:line="276" w:lineRule="auto"/>
        <w:ind w:firstLine="0"/>
        <w:jc w:val="left"/>
        <w:rPr>
          <w:b/>
          <w:highlight w:val="lightGray"/>
        </w:rPr>
      </w:pPr>
      <w:r w:rsidRPr="00A9286A">
        <w:rPr>
          <w:i/>
          <w:highlight w:val="lightGray"/>
        </w:rPr>
        <w:br w:type="page"/>
      </w:r>
    </w:p>
    <w:p w:rsidR="00DB4974" w:rsidRPr="00AA7B8B" w:rsidRDefault="00DB4974" w:rsidP="00DB4974">
      <w:pPr>
        <w:pStyle w:val="21"/>
        <w:spacing w:after="0"/>
        <w:ind w:right="-1"/>
        <w:jc w:val="center"/>
        <w:rPr>
          <w:rFonts w:ascii="Times New Roman" w:hAnsi="Times New Roman"/>
          <w:i w:val="0"/>
        </w:rPr>
      </w:pPr>
      <w:bookmarkStart w:id="7" w:name="_Toc54258762"/>
      <w:r w:rsidRPr="00AA7B8B">
        <w:rPr>
          <w:rFonts w:ascii="Times New Roman" w:hAnsi="Times New Roman"/>
          <w:i w:val="0"/>
        </w:rPr>
        <w:lastRenderedPageBreak/>
        <w:t>Приложение к чертежу «Чертеж красных линий»</w:t>
      </w:r>
      <w:bookmarkEnd w:id="7"/>
    </w:p>
    <w:p w:rsidR="00DB4974" w:rsidRPr="00646BBC" w:rsidRDefault="00DB4974" w:rsidP="00DB4974">
      <w:pPr>
        <w:spacing w:before="240"/>
        <w:ind w:firstLine="0"/>
        <w:jc w:val="center"/>
        <w:rPr>
          <w:sz w:val="24"/>
          <w:szCs w:val="24"/>
        </w:rPr>
      </w:pPr>
      <w:r w:rsidRPr="00646BBC">
        <w:rPr>
          <w:sz w:val="24"/>
          <w:szCs w:val="24"/>
        </w:rPr>
        <w:t>Каталог координат характерных точек</w:t>
      </w:r>
    </w:p>
    <w:p w:rsidR="00DB4974" w:rsidRPr="00646BBC" w:rsidRDefault="00DB4974" w:rsidP="00DB4974">
      <w:pPr>
        <w:ind w:firstLine="0"/>
        <w:jc w:val="center"/>
        <w:rPr>
          <w:sz w:val="24"/>
          <w:szCs w:val="24"/>
        </w:rPr>
      </w:pPr>
      <w:r w:rsidRPr="00646BBC">
        <w:rPr>
          <w:sz w:val="24"/>
          <w:szCs w:val="24"/>
        </w:rPr>
        <w:t>1 участка красных линий</w:t>
      </w:r>
    </w:p>
    <w:p w:rsidR="00DB4974" w:rsidRPr="00646BBC" w:rsidRDefault="00DB4974" w:rsidP="00DB4974">
      <w:pPr>
        <w:ind w:firstLine="0"/>
        <w:jc w:val="center"/>
        <w:rPr>
          <w:sz w:val="24"/>
          <w:szCs w:val="24"/>
        </w:rPr>
      </w:pPr>
      <w:r w:rsidRPr="00646BBC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DB4974" w:rsidRPr="00646BBC" w:rsidTr="00DB4974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  <w:highlight w:val="red"/>
              </w:rPr>
            </w:pPr>
            <w:r w:rsidRPr="00646BBC">
              <w:rPr>
                <w:bCs/>
                <w:color w:val="000000"/>
                <w:sz w:val="22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646BBC">
              <w:rPr>
                <w:bCs/>
                <w:color w:val="000000"/>
                <w:sz w:val="22"/>
              </w:rPr>
              <w:t>Координаты, м</w:t>
            </w:r>
          </w:p>
        </w:tc>
      </w:tr>
      <w:tr w:rsidR="00DB4974" w:rsidRPr="00646BBC" w:rsidTr="00DB4974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:rsidR="00DB4974" w:rsidRPr="00646BBC" w:rsidRDefault="00DB4974" w:rsidP="00DB4974">
            <w:pPr>
              <w:ind w:firstLine="0"/>
              <w:jc w:val="left"/>
              <w:rPr>
                <w:bCs/>
                <w:color w:val="000000"/>
                <w:sz w:val="22"/>
                <w:highlight w:val="red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  <w:highlight w:val="red"/>
              </w:rPr>
            </w:pPr>
            <w:r w:rsidRPr="00646BBC">
              <w:rPr>
                <w:bCs/>
                <w:color w:val="000000"/>
                <w:sz w:val="22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646BBC">
              <w:rPr>
                <w:bCs/>
                <w:color w:val="000000"/>
                <w:sz w:val="22"/>
              </w:rPr>
              <w:t>У</w:t>
            </w:r>
          </w:p>
        </w:tc>
      </w:tr>
      <w:tr w:rsidR="00DB4974" w:rsidRPr="00646BBC" w:rsidTr="00DB4974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646BBC">
              <w:rPr>
                <w:bCs/>
                <w:color w:val="000000"/>
                <w:sz w:val="22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bottom"/>
            <w:hideMark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  <w:highlight w:val="red"/>
              </w:rPr>
            </w:pPr>
            <w:r w:rsidRPr="00646BBC">
              <w:rPr>
                <w:color w:val="000000"/>
                <w:sz w:val="22"/>
              </w:rPr>
              <w:t>507245.55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  <w:highlight w:val="red"/>
              </w:rPr>
            </w:pPr>
            <w:r w:rsidRPr="00646BBC">
              <w:rPr>
                <w:color w:val="000000"/>
                <w:sz w:val="22"/>
              </w:rPr>
              <w:t>2235040.66</w:t>
            </w:r>
          </w:p>
        </w:tc>
      </w:tr>
      <w:tr w:rsidR="00DB4974" w:rsidRPr="00646BBC" w:rsidTr="00DB4974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bottom"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646BBC">
              <w:rPr>
                <w:bCs/>
                <w:color w:val="000000"/>
                <w:sz w:val="22"/>
              </w:rPr>
              <w:t>2</w:t>
            </w:r>
          </w:p>
        </w:tc>
        <w:tc>
          <w:tcPr>
            <w:tcW w:w="1410" w:type="dxa"/>
            <w:shd w:val="clear" w:color="auto" w:fill="auto"/>
            <w:noWrap/>
            <w:vAlign w:val="bottom"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  <w:highlight w:val="red"/>
              </w:rPr>
            </w:pPr>
            <w:r w:rsidRPr="00646BBC">
              <w:rPr>
                <w:color w:val="000000"/>
                <w:sz w:val="22"/>
              </w:rPr>
              <w:t>507246.50</w:t>
            </w:r>
          </w:p>
        </w:tc>
        <w:tc>
          <w:tcPr>
            <w:tcW w:w="1570" w:type="dxa"/>
            <w:shd w:val="clear" w:color="auto" w:fill="auto"/>
            <w:noWrap/>
            <w:vAlign w:val="bottom"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  <w:highlight w:val="red"/>
              </w:rPr>
            </w:pPr>
            <w:r w:rsidRPr="00646BBC">
              <w:rPr>
                <w:color w:val="000000"/>
                <w:sz w:val="22"/>
              </w:rPr>
              <w:t>2235040.85</w:t>
            </w:r>
          </w:p>
        </w:tc>
      </w:tr>
      <w:tr w:rsidR="00DB4974" w:rsidRPr="00646BBC" w:rsidTr="00DB4974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bottom"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646BBC">
              <w:rPr>
                <w:bCs/>
                <w:color w:val="000000"/>
                <w:sz w:val="22"/>
              </w:rPr>
              <w:t>3</w:t>
            </w:r>
          </w:p>
        </w:tc>
        <w:tc>
          <w:tcPr>
            <w:tcW w:w="1410" w:type="dxa"/>
            <w:shd w:val="clear" w:color="auto" w:fill="auto"/>
            <w:noWrap/>
            <w:vAlign w:val="bottom"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  <w:highlight w:val="red"/>
              </w:rPr>
            </w:pPr>
            <w:r w:rsidRPr="00646BBC">
              <w:rPr>
                <w:color w:val="000000"/>
                <w:sz w:val="22"/>
              </w:rPr>
              <w:t>507275.47</w:t>
            </w:r>
          </w:p>
        </w:tc>
        <w:tc>
          <w:tcPr>
            <w:tcW w:w="1570" w:type="dxa"/>
            <w:shd w:val="clear" w:color="auto" w:fill="auto"/>
            <w:noWrap/>
            <w:vAlign w:val="bottom"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  <w:highlight w:val="red"/>
              </w:rPr>
            </w:pPr>
            <w:r w:rsidRPr="00646BBC">
              <w:rPr>
                <w:color w:val="000000"/>
                <w:sz w:val="22"/>
              </w:rPr>
              <w:t>2235047.66</w:t>
            </w:r>
          </w:p>
        </w:tc>
      </w:tr>
      <w:tr w:rsidR="00DB4974" w:rsidRPr="00646BBC" w:rsidTr="00DB4974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bottom"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646BBC">
              <w:rPr>
                <w:bCs/>
                <w:color w:val="000000"/>
                <w:sz w:val="22"/>
              </w:rPr>
              <w:t>4</w:t>
            </w:r>
          </w:p>
        </w:tc>
        <w:tc>
          <w:tcPr>
            <w:tcW w:w="1410" w:type="dxa"/>
            <w:shd w:val="clear" w:color="auto" w:fill="auto"/>
            <w:noWrap/>
            <w:vAlign w:val="bottom"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  <w:highlight w:val="red"/>
              </w:rPr>
            </w:pPr>
            <w:r w:rsidRPr="00646BBC">
              <w:rPr>
                <w:color w:val="000000"/>
                <w:sz w:val="22"/>
              </w:rPr>
              <w:t>507301.33</w:t>
            </w:r>
          </w:p>
        </w:tc>
        <w:tc>
          <w:tcPr>
            <w:tcW w:w="1570" w:type="dxa"/>
            <w:shd w:val="clear" w:color="auto" w:fill="auto"/>
            <w:noWrap/>
            <w:vAlign w:val="bottom"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  <w:highlight w:val="red"/>
              </w:rPr>
            </w:pPr>
            <w:r w:rsidRPr="00646BBC">
              <w:rPr>
                <w:color w:val="000000"/>
                <w:sz w:val="22"/>
              </w:rPr>
              <w:t>2235049.92</w:t>
            </w:r>
          </w:p>
        </w:tc>
      </w:tr>
      <w:tr w:rsidR="00DB4974" w:rsidRPr="00646BBC" w:rsidTr="00DB4974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bottom"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646BBC">
              <w:rPr>
                <w:bCs/>
                <w:color w:val="000000"/>
                <w:sz w:val="22"/>
              </w:rPr>
              <w:t>5</w:t>
            </w:r>
          </w:p>
        </w:tc>
        <w:tc>
          <w:tcPr>
            <w:tcW w:w="1410" w:type="dxa"/>
            <w:shd w:val="clear" w:color="auto" w:fill="auto"/>
            <w:noWrap/>
            <w:vAlign w:val="bottom"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  <w:highlight w:val="red"/>
              </w:rPr>
            </w:pPr>
            <w:r w:rsidRPr="00646BBC">
              <w:rPr>
                <w:color w:val="000000"/>
                <w:sz w:val="22"/>
              </w:rPr>
              <w:t>507312.10</w:t>
            </w:r>
          </w:p>
        </w:tc>
        <w:tc>
          <w:tcPr>
            <w:tcW w:w="1570" w:type="dxa"/>
            <w:shd w:val="clear" w:color="auto" w:fill="auto"/>
            <w:noWrap/>
            <w:vAlign w:val="bottom"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  <w:highlight w:val="red"/>
              </w:rPr>
            </w:pPr>
            <w:r w:rsidRPr="00646BBC">
              <w:rPr>
                <w:color w:val="000000"/>
                <w:sz w:val="22"/>
              </w:rPr>
              <w:t>2235050.53</w:t>
            </w:r>
          </w:p>
        </w:tc>
      </w:tr>
      <w:tr w:rsidR="00DB4974" w:rsidRPr="00646BBC" w:rsidTr="00DB4974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bottom"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646BBC">
              <w:rPr>
                <w:bCs/>
                <w:color w:val="000000"/>
                <w:sz w:val="22"/>
              </w:rPr>
              <w:t>6</w:t>
            </w:r>
          </w:p>
        </w:tc>
        <w:tc>
          <w:tcPr>
            <w:tcW w:w="1410" w:type="dxa"/>
            <w:shd w:val="clear" w:color="auto" w:fill="auto"/>
            <w:noWrap/>
            <w:vAlign w:val="bottom"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  <w:highlight w:val="red"/>
              </w:rPr>
            </w:pPr>
            <w:r w:rsidRPr="00646BBC">
              <w:rPr>
                <w:color w:val="000000"/>
                <w:sz w:val="22"/>
              </w:rPr>
              <w:t>507312.61</w:t>
            </w:r>
          </w:p>
        </w:tc>
        <w:tc>
          <w:tcPr>
            <w:tcW w:w="1570" w:type="dxa"/>
            <w:shd w:val="clear" w:color="auto" w:fill="auto"/>
            <w:noWrap/>
            <w:vAlign w:val="bottom"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  <w:highlight w:val="red"/>
              </w:rPr>
            </w:pPr>
            <w:r w:rsidRPr="00646BBC">
              <w:rPr>
                <w:color w:val="000000"/>
                <w:sz w:val="22"/>
              </w:rPr>
              <w:t>2235035.72</w:t>
            </w:r>
          </w:p>
        </w:tc>
      </w:tr>
    </w:tbl>
    <w:p w:rsidR="00DB4974" w:rsidRPr="00646BBC" w:rsidRDefault="00DB4974" w:rsidP="00DB4974">
      <w:pPr>
        <w:spacing w:before="240"/>
        <w:ind w:firstLine="0"/>
        <w:jc w:val="center"/>
        <w:rPr>
          <w:sz w:val="24"/>
          <w:szCs w:val="24"/>
        </w:rPr>
      </w:pPr>
      <w:r w:rsidRPr="00646BBC">
        <w:rPr>
          <w:sz w:val="24"/>
          <w:szCs w:val="24"/>
        </w:rPr>
        <w:t>Каталог координат характерных точек</w:t>
      </w:r>
    </w:p>
    <w:p w:rsidR="00DB4974" w:rsidRPr="00646BBC" w:rsidRDefault="00DB4974" w:rsidP="00DB4974">
      <w:pPr>
        <w:ind w:firstLine="0"/>
        <w:jc w:val="center"/>
        <w:rPr>
          <w:sz w:val="24"/>
          <w:szCs w:val="24"/>
        </w:rPr>
      </w:pPr>
      <w:r w:rsidRPr="00646BBC">
        <w:rPr>
          <w:sz w:val="24"/>
          <w:szCs w:val="24"/>
        </w:rPr>
        <w:t>2 участка красных линий</w:t>
      </w:r>
    </w:p>
    <w:p w:rsidR="00DB4974" w:rsidRPr="00646BBC" w:rsidRDefault="00DB4974" w:rsidP="00DB4974">
      <w:pPr>
        <w:ind w:firstLine="0"/>
        <w:jc w:val="center"/>
        <w:rPr>
          <w:sz w:val="24"/>
          <w:szCs w:val="24"/>
        </w:rPr>
      </w:pPr>
      <w:r w:rsidRPr="00646BBC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DB4974" w:rsidRPr="00646BBC" w:rsidTr="00DB4974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646BBC">
              <w:rPr>
                <w:bCs/>
                <w:color w:val="000000"/>
                <w:sz w:val="22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646BBC">
              <w:rPr>
                <w:bCs/>
                <w:color w:val="000000"/>
                <w:sz w:val="22"/>
              </w:rPr>
              <w:t>Координаты, м</w:t>
            </w:r>
          </w:p>
        </w:tc>
      </w:tr>
      <w:tr w:rsidR="00DB4974" w:rsidRPr="00646BBC" w:rsidTr="00DB4974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:rsidR="00DB4974" w:rsidRPr="00646BBC" w:rsidRDefault="00DB4974" w:rsidP="00DB4974">
            <w:pPr>
              <w:ind w:firstLine="0"/>
              <w:jc w:val="left"/>
              <w:rPr>
                <w:bCs/>
                <w:color w:val="000000"/>
                <w:sz w:val="22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646BBC">
              <w:rPr>
                <w:bCs/>
                <w:color w:val="000000"/>
                <w:sz w:val="22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646BBC">
              <w:rPr>
                <w:bCs/>
                <w:color w:val="000000"/>
                <w:sz w:val="22"/>
              </w:rPr>
              <w:t>У</w:t>
            </w:r>
          </w:p>
        </w:tc>
      </w:tr>
      <w:tr w:rsidR="00DB4974" w:rsidRPr="00646BBC" w:rsidTr="00DB4974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646BBC">
              <w:rPr>
                <w:bCs/>
                <w:color w:val="000000"/>
                <w:sz w:val="22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bottom"/>
            <w:hideMark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  <w:highlight w:val="red"/>
              </w:rPr>
            </w:pPr>
            <w:r w:rsidRPr="00646BBC">
              <w:rPr>
                <w:color w:val="000000"/>
                <w:sz w:val="22"/>
              </w:rPr>
              <w:t>507249.50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646BBC">
              <w:rPr>
                <w:color w:val="000000"/>
                <w:sz w:val="22"/>
              </w:rPr>
              <w:t>2235083.16</w:t>
            </w:r>
          </w:p>
        </w:tc>
      </w:tr>
      <w:tr w:rsidR="00DB4974" w:rsidRPr="00646BBC" w:rsidTr="00DB4974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bottom"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646BBC">
              <w:rPr>
                <w:bCs/>
                <w:color w:val="000000"/>
                <w:sz w:val="22"/>
              </w:rPr>
              <w:t>2</w:t>
            </w:r>
          </w:p>
        </w:tc>
        <w:tc>
          <w:tcPr>
            <w:tcW w:w="1410" w:type="dxa"/>
            <w:shd w:val="clear" w:color="auto" w:fill="auto"/>
            <w:noWrap/>
            <w:vAlign w:val="bottom"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  <w:highlight w:val="red"/>
              </w:rPr>
            </w:pPr>
            <w:r w:rsidRPr="00646BBC">
              <w:rPr>
                <w:color w:val="000000"/>
                <w:sz w:val="22"/>
              </w:rPr>
              <w:t>507357.09</w:t>
            </w:r>
          </w:p>
        </w:tc>
        <w:tc>
          <w:tcPr>
            <w:tcW w:w="1570" w:type="dxa"/>
            <w:shd w:val="clear" w:color="auto" w:fill="auto"/>
            <w:noWrap/>
            <w:vAlign w:val="bottom"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  <w:highlight w:val="red"/>
              </w:rPr>
            </w:pPr>
            <w:r w:rsidRPr="00646BBC">
              <w:rPr>
                <w:color w:val="000000"/>
                <w:sz w:val="22"/>
              </w:rPr>
              <w:t>2235080.11</w:t>
            </w:r>
          </w:p>
        </w:tc>
      </w:tr>
      <w:tr w:rsidR="00DB4974" w:rsidRPr="00646BBC" w:rsidTr="00DB4974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bottom"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646BBC">
              <w:rPr>
                <w:bCs/>
                <w:color w:val="000000"/>
                <w:sz w:val="22"/>
              </w:rPr>
              <w:t>3</w:t>
            </w:r>
          </w:p>
        </w:tc>
        <w:tc>
          <w:tcPr>
            <w:tcW w:w="1410" w:type="dxa"/>
            <w:shd w:val="clear" w:color="auto" w:fill="auto"/>
            <w:noWrap/>
            <w:vAlign w:val="bottom"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  <w:highlight w:val="red"/>
              </w:rPr>
            </w:pPr>
            <w:r w:rsidRPr="00646BBC">
              <w:rPr>
                <w:color w:val="000000"/>
                <w:sz w:val="22"/>
              </w:rPr>
              <w:t>507357.97</w:t>
            </w:r>
          </w:p>
        </w:tc>
        <w:tc>
          <w:tcPr>
            <w:tcW w:w="1570" w:type="dxa"/>
            <w:shd w:val="clear" w:color="auto" w:fill="auto"/>
            <w:noWrap/>
            <w:vAlign w:val="bottom"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  <w:highlight w:val="red"/>
              </w:rPr>
            </w:pPr>
            <w:r w:rsidRPr="00646BBC">
              <w:rPr>
                <w:color w:val="000000"/>
                <w:sz w:val="22"/>
              </w:rPr>
              <w:t>2235045.80</w:t>
            </w:r>
          </w:p>
        </w:tc>
      </w:tr>
      <w:tr w:rsidR="00DB4974" w:rsidRPr="00646BBC" w:rsidTr="00DB4974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bottom"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646BBC">
              <w:rPr>
                <w:bCs/>
                <w:color w:val="000000"/>
                <w:sz w:val="22"/>
              </w:rPr>
              <w:t>4</w:t>
            </w:r>
          </w:p>
        </w:tc>
        <w:tc>
          <w:tcPr>
            <w:tcW w:w="1410" w:type="dxa"/>
            <w:shd w:val="clear" w:color="auto" w:fill="auto"/>
            <w:noWrap/>
            <w:vAlign w:val="bottom"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  <w:highlight w:val="red"/>
              </w:rPr>
            </w:pPr>
            <w:r w:rsidRPr="00646BBC">
              <w:rPr>
                <w:color w:val="000000"/>
                <w:sz w:val="22"/>
              </w:rPr>
              <w:t>507368.79</w:t>
            </w:r>
          </w:p>
        </w:tc>
        <w:tc>
          <w:tcPr>
            <w:tcW w:w="1570" w:type="dxa"/>
            <w:shd w:val="clear" w:color="auto" w:fill="auto"/>
            <w:noWrap/>
            <w:vAlign w:val="bottom"/>
          </w:tcPr>
          <w:p w:rsidR="00DB4974" w:rsidRPr="00646BBC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  <w:highlight w:val="red"/>
              </w:rPr>
            </w:pPr>
            <w:r w:rsidRPr="00646BBC">
              <w:rPr>
                <w:color w:val="000000"/>
                <w:sz w:val="22"/>
              </w:rPr>
              <w:t>2235045.92</w:t>
            </w:r>
          </w:p>
        </w:tc>
      </w:tr>
    </w:tbl>
    <w:p w:rsidR="00DB4974" w:rsidRDefault="00DB4974" w:rsidP="00DB4974">
      <w:pPr>
        <w:spacing w:after="200" w:line="276" w:lineRule="auto"/>
        <w:ind w:firstLine="0"/>
        <w:jc w:val="left"/>
        <w:rPr>
          <w:i/>
        </w:rPr>
      </w:pPr>
    </w:p>
    <w:p w:rsidR="00DB4974" w:rsidRDefault="00DB4974" w:rsidP="00DB4974">
      <w:pPr>
        <w:spacing w:after="200" w:line="276" w:lineRule="auto"/>
        <w:ind w:firstLine="0"/>
        <w:jc w:val="left"/>
        <w:rPr>
          <w:i/>
        </w:rPr>
      </w:pPr>
      <w:r>
        <w:rPr>
          <w:i/>
        </w:rPr>
        <w:br w:type="page"/>
      </w:r>
    </w:p>
    <w:p w:rsidR="00DB4974" w:rsidRDefault="00DB4974" w:rsidP="00DB4974">
      <w:pPr>
        <w:spacing w:after="200" w:line="276" w:lineRule="auto"/>
        <w:ind w:firstLine="0"/>
        <w:jc w:val="left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01A9B9A5" wp14:editId="452C4BE9">
            <wp:extent cx="5800725" cy="86582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br w:type="page"/>
      </w:r>
    </w:p>
    <w:p w:rsidR="00DB4974" w:rsidRPr="00AA7B8B" w:rsidRDefault="00DB4974" w:rsidP="00DB4974">
      <w:pPr>
        <w:spacing w:after="200" w:line="276" w:lineRule="auto"/>
        <w:ind w:firstLine="0"/>
        <w:jc w:val="left"/>
        <w:rPr>
          <w:b/>
        </w:rPr>
      </w:pPr>
    </w:p>
    <w:p w:rsidR="00DB4974" w:rsidRPr="00A9286A" w:rsidRDefault="00DB4974" w:rsidP="00DB4974">
      <w:pPr>
        <w:spacing w:after="200" w:line="276" w:lineRule="auto"/>
        <w:ind w:firstLine="0"/>
        <w:jc w:val="left"/>
        <w:rPr>
          <w:b/>
          <w:highlight w:val="lightGray"/>
        </w:rPr>
      </w:pPr>
    </w:p>
    <w:p w:rsidR="00DB4974" w:rsidRPr="00A9286A" w:rsidRDefault="00DB4974" w:rsidP="00DB4974">
      <w:pPr>
        <w:pStyle w:val="21"/>
        <w:spacing w:before="0" w:after="0"/>
        <w:jc w:val="center"/>
        <w:rPr>
          <w:rFonts w:ascii="Times New Roman" w:hAnsi="Times New Roman"/>
          <w:i w:val="0"/>
          <w:highlight w:val="lightGray"/>
        </w:rPr>
      </w:pPr>
    </w:p>
    <w:p w:rsidR="00DB4974" w:rsidRPr="00A9286A" w:rsidRDefault="00DB4974" w:rsidP="00DB4974">
      <w:pPr>
        <w:pStyle w:val="21"/>
        <w:spacing w:before="0" w:after="0"/>
        <w:jc w:val="center"/>
        <w:rPr>
          <w:rFonts w:ascii="Times New Roman" w:hAnsi="Times New Roman"/>
          <w:i w:val="0"/>
          <w:highlight w:val="lightGray"/>
        </w:rPr>
      </w:pPr>
    </w:p>
    <w:p w:rsidR="00DB4974" w:rsidRPr="00A9286A" w:rsidRDefault="00DB4974" w:rsidP="00DB4974">
      <w:pPr>
        <w:pStyle w:val="21"/>
        <w:spacing w:before="0" w:after="0"/>
        <w:jc w:val="center"/>
        <w:rPr>
          <w:rFonts w:ascii="Times New Roman" w:hAnsi="Times New Roman"/>
          <w:i w:val="0"/>
          <w:highlight w:val="lightGray"/>
        </w:rPr>
      </w:pPr>
    </w:p>
    <w:p w:rsidR="00DB4974" w:rsidRPr="00A9286A" w:rsidRDefault="00DB4974" w:rsidP="00DB4974">
      <w:pPr>
        <w:pStyle w:val="21"/>
        <w:spacing w:before="0" w:after="0"/>
        <w:jc w:val="center"/>
        <w:rPr>
          <w:rFonts w:ascii="Times New Roman" w:hAnsi="Times New Roman"/>
          <w:i w:val="0"/>
          <w:highlight w:val="lightGray"/>
        </w:rPr>
      </w:pPr>
    </w:p>
    <w:p w:rsidR="00DB4974" w:rsidRPr="00A9286A" w:rsidRDefault="00DB4974" w:rsidP="00DB4974">
      <w:pPr>
        <w:pStyle w:val="21"/>
        <w:spacing w:before="0" w:after="0"/>
        <w:jc w:val="center"/>
        <w:rPr>
          <w:rFonts w:ascii="Times New Roman" w:hAnsi="Times New Roman"/>
          <w:i w:val="0"/>
          <w:highlight w:val="lightGray"/>
        </w:rPr>
      </w:pPr>
    </w:p>
    <w:p w:rsidR="00DB4974" w:rsidRPr="00A9286A" w:rsidRDefault="00DB4974" w:rsidP="00DB4974">
      <w:pPr>
        <w:pStyle w:val="21"/>
        <w:spacing w:before="0" w:after="0"/>
        <w:jc w:val="center"/>
        <w:rPr>
          <w:rFonts w:ascii="Times New Roman" w:hAnsi="Times New Roman"/>
          <w:i w:val="0"/>
          <w:highlight w:val="lightGray"/>
        </w:rPr>
      </w:pPr>
    </w:p>
    <w:p w:rsidR="00DB4974" w:rsidRPr="00A9286A" w:rsidRDefault="00DB4974" w:rsidP="00DB4974">
      <w:pPr>
        <w:pStyle w:val="21"/>
        <w:spacing w:before="0" w:after="0"/>
        <w:jc w:val="center"/>
        <w:rPr>
          <w:rFonts w:ascii="Times New Roman" w:hAnsi="Times New Roman"/>
          <w:i w:val="0"/>
          <w:highlight w:val="lightGray"/>
        </w:rPr>
      </w:pPr>
    </w:p>
    <w:p w:rsidR="00DB4974" w:rsidRPr="00A9286A" w:rsidRDefault="00DB4974" w:rsidP="00DB4974">
      <w:pPr>
        <w:pStyle w:val="21"/>
        <w:spacing w:before="0" w:after="0"/>
        <w:jc w:val="center"/>
        <w:rPr>
          <w:rFonts w:ascii="Times New Roman" w:hAnsi="Times New Roman"/>
          <w:i w:val="0"/>
          <w:highlight w:val="lightGray"/>
        </w:rPr>
      </w:pPr>
    </w:p>
    <w:p w:rsidR="00DB4974" w:rsidRPr="00A9286A" w:rsidRDefault="00DB4974" w:rsidP="00DB4974">
      <w:pPr>
        <w:pStyle w:val="21"/>
        <w:spacing w:before="0" w:after="0"/>
        <w:jc w:val="center"/>
        <w:rPr>
          <w:rFonts w:ascii="Times New Roman" w:hAnsi="Times New Roman"/>
          <w:i w:val="0"/>
          <w:highlight w:val="lightGray"/>
        </w:rPr>
      </w:pPr>
    </w:p>
    <w:p w:rsidR="00DB4974" w:rsidRPr="00A9286A" w:rsidRDefault="00DB4974" w:rsidP="00DB4974">
      <w:pPr>
        <w:pStyle w:val="21"/>
        <w:spacing w:before="0" w:after="0"/>
        <w:jc w:val="center"/>
        <w:rPr>
          <w:rFonts w:ascii="Times New Roman" w:hAnsi="Times New Roman"/>
          <w:i w:val="0"/>
          <w:highlight w:val="lightGray"/>
        </w:rPr>
      </w:pPr>
    </w:p>
    <w:p w:rsidR="00DB4974" w:rsidRPr="00A9286A" w:rsidRDefault="00DB4974" w:rsidP="00DB4974">
      <w:pPr>
        <w:pStyle w:val="21"/>
        <w:spacing w:before="0" w:after="0"/>
        <w:jc w:val="center"/>
        <w:rPr>
          <w:rFonts w:ascii="Times New Roman" w:hAnsi="Times New Roman"/>
          <w:i w:val="0"/>
          <w:highlight w:val="lightGray"/>
        </w:rPr>
      </w:pPr>
    </w:p>
    <w:p w:rsidR="00DB4974" w:rsidRPr="00AA7B8B" w:rsidRDefault="00DB4974" w:rsidP="00DB4974">
      <w:pPr>
        <w:pStyle w:val="21"/>
        <w:spacing w:before="0" w:after="0"/>
        <w:jc w:val="center"/>
        <w:rPr>
          <w:rFonts w:ascii="Times New Roman" w:hAnsi="Times New Roman"/>
          <w:i w:val="0"/>
        </w:rPr>
      </w:pPr>
    </w:p>
    <w:p w:rsidR="00DB4974" w:rsidRPr="00AA7B8B" w:rsidRDefault="00DB4974" w:rsidP="00DB4974">
      <w:pPr>
        <w:pStyle w:val="21"/>
        <w:spacing w:before="0" w:after="0"/>
        <w:jc w:val="center"/>
        <w:rPr>
          <w:rFonts w:ascii="Times New Roman" w:hAnsi="Times New Roman"/>
          <w:i w:val="0"/>
        </w:rPr>
      </w:pPr>
    </w:p>
    <w:p w:rsidR="00DB4974" w:rsidRPr="00AA7B8B" w:rsidRDefault="00DB4974" w:rsidP="00DB4974">
      <w:pPr>
        <w:pStyle w:val="21"/>
        <w:spacing w:before="0" w:after="0"/>
        <w:jc w:val="center"/>
        <w:rPr>
          <w:rFonts w:ascii="Times New Roman" w:hAnsi="Times New Roman"/>
          <w:i w:val="0"/>
        </w:rPr>
      </w:pPr>
    </w:p>
    <w:p w:rsidR="00DB4974" w:rsidRPr="00AA7B8B" w:rsidRDefault="00DB4974" w:rsidP="00DB4974">
      <w:pPr>
        <w:pStyle w:val="21"/>
        <w:spacing w:before="0" w:after="0"/>
        <w:jc w:val="center"/>
        <w:rPr>
          <w:rFonts w:ascii="Times New Roman" w:hAnsi="Times New Roman"/>
          <w:i w:val="0"/>
        </w:rPr>
      </w:pPr>
    </w:p>
    <w:p w:rsidR="00DB4974" w:rsidRPr="00AA7B8B" w:rsidRDefault="00DB4974" w:rsidP="00DB4974">
      <w:pPr>
        <w:pStyle w:val="21"/>
        <w:spacing w:before="0" w:after="0"/>
        <w:jc w:val="center"/>
        <w:rPr>
          <w:rFonts w:ascii="Times New Roman" w:hAnsi="Times New Roman"/>
          <w:i w:val="0"/>
        </w:rPr>
      </w:pPr>
      <w:bookmarkStart w:id="8" w:name="_Toc54258763"/>
      <w:r w:rsidRPr="00AA7B8B">
        <w:rPr>
          <w:rFonts w:ascii="Times New Roman" w:hAnsi="Times New Roman"/>
          <w:i w:val="0"/>
        </w:rPr>
        <w:t>Раздел 2 «Положение о размещении линейных объектов»</w:t>
      </w:r>
      <w:bookmarkEnd w:id="8"/>
    </w:p>
    <w:p w:rsidR="00DB4974" w:rsidRPr="00AA7B8B" w:rsidRDefault="00DB4974" w:rsidP="00DB4974">
      <w:pPr>
        <w:spacing w:after="200" w:line="276" w:lineRule="auto"/>
        <w:ind w:firstLine="0"/>
        <w:jc w:val="left"/>
        <w:rPr>
          <w:b/>
        </w:rPr>
      </w:pPr>
      <w:r w:rsidRPr="00AA7B8B">
        <w:rPr>
          <w:i/>
        </w:rPr>
        <w:br w:type="page"/>
      </w:r>
    </w:p>
    <w:p w:rsidR="00DB4974" w:rsidRPr="00693022" w:rsidRDefault="00DB4974" w:rsidP="00D166E6">
      <w:pPr>
        <w:pStyle w:val="12"/>
        <w:numPr>
          <w:ilvl w:val="0"/>
          <w:numId w:val="1"/>
        </w:numPr>
        <w:spacing w:before="120" w:after="120"/>
        <w:ind w:left="0" w:right="0" w:firstLine="0"/>
        <w:jc w:val="center"/>
        <w:rPr>
          <w:rFonts w:ascii="Times New Roman" w:hAnsi="Times New Roman"/>
          <w:szCs w:val="28"/>
        </w:rPr>
      </w:pPr>
      <w:bookmarkStart w:id="9" w:name="_Toc54258764"/>
      <w:r w:rsidRPr="00693022">
        <w:rPr>
          <w:rFonts w:ascii="Times New Roman" w:hAnsi="Times New Roman"/>
        </w:rPr>
        <w:lastRenderedPageBreak/>
        <w:t xml:space="preserve">Наименование, основные </w:t>
      </w:r>
      <w:r w:rsidRPr="00693022">
        <w:rPr>
          <w:rFonts w:ascii="Times New Roman" w:hAnsi="Times New Roman"/>
          <w:szCs w:val="28"/>
        </w:rPr>
        <w:t>характеристики и назначение планируемого для размещения линейного объекта, а также линейных объектов, подлежащих реконструкции в связи с изменением их местоположения</w:t>
      </w:r>
      <w:bookmarkEnd w:id="9"/>
    </w:p>
    <w:p w:rsidR="00DB4974" w:rsidRPr="00EB4D27" w:rsidRDefault="00DB4974" w:rsidP="00DB4974">
      <w:pPr>
        <w:widowControl w:val="0"/>
        <w:tabs>
          <w:tab w:val="left" w:pos="142"/>
        </w:tabs>
        <w:spacing w:before="240"/>
        <w:ind w:firstLine="0"/>
        <w:jc w:val="center"/>
        <w:rPr>
          <w:color w:val="000000" w:themeColor="text1"/>
          <w:sz w:val="24"/>
          <w:szCs w:val="24"/>
        </w:rPr>
      </w:pPr>
      <w:r w:rsidRPr="00EB4D27">
        <w:rPr>
          <w:color w:val="000000" w:themeColor="text1"/>
          <w:sz w:val="24"/>
          <w:szCs w:val="24"/>
        </w:rPr>
        <w:t>Параметры линейного</w:t>
      </w:r>
      <w:r>
        <w:rPr>
          <w:color w:val="000000" w:themeColor="text1"/>
          <w:sz w:val="24"/>
          <w:szCs w:val="24"/>
        </w:rPr>
        <w:t xml:space="preserve"> объекта</w:t>
      </w:r>
    </w:p>
    <w:p w:rsidR="00DB4974" w:rsidRDefault="00DB4974" w:rsidP="00DB4974">
      <w:pPr>
        <w:widowControl w:val="0"/>
        <w:tabs>
          <w:tab w:val="left" w:pos="142"/>
        </w:tabs>
        <w:ind w:left="360" w:firstLine="0"/>
        <w:jc w:val="right"/>
        <w:rPr>
          <w:color w:val="000000" w:themeColor="text1"/>
          <w:sz w:val="24"/>
          <w:szCs w:val="24"/>
        </w:rPr>
      </w:pPr>
      <w:r w:rsidRPr="00EB4D27">
        <w:rPr>
          <w:color w:val="000000" w:themeColor="text1"/>
          <w:sz w:val="24"/>
          <w:szCs w:val="24"/>
        </w:rPr>
        <w:t>Таблица 1</w:t>
      </w:r>
    </w:p>
    <w:tbl>
      <w:tblPr>
        <w:tblStyle w:val="aff7"/>
        <w:tblW w:w="0" w:type="auto"/>
        <w:tblInd w:w="209" w:type="dxa"/>
        <w:tblLook w:val="04A0" w:firstRow="1" w:lastRow="0" w:firstColumn="1" w:lastColumn="0" w:noHBand="0" w:noVBand="1"/>
      </w:tblPr>
      <w:tblGrid>
        <w:gridCol w:w="456"/>
        <w:gridCol w:w="3979"/>
        <w:gridCol w:w="5398"/>
      </w:tblGrid>
      <w:tr w:rsidR="00DB4974" w:rsidRPr="00EB4D27" w:rsidTr="00DB4974">
        <w:trPr>
          <w:tblHeader/>
        </w:trPr>
        <w:tc>
          <w:tcPr>
            <w:tcW w:w="456" w:type="dxa"/>
          </w:tcPr>
          <w:p w:rsidR="00DB4974" w:rsidRPr="00EB4D27" w:rsidRDefault="00DB4974" w:rsidP="00DB4974">
            <w:pPr>
              <w:widowControl w:val="0"/>
              <w:tabs>
                <w:tab w:val="left" w:pos="142"/>
              </w:tabs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B4D27">
              <w:rPr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979" w:type="dxa"/>
          </w:tcPr>
          <w:p w:rsidR="00DB4974" w:rsidRPr="00EB4D27" w:rsidRDefault="00DB4974" w:rsidP="00DB4974">
            <w:pPr>
              <w:widowControl w:val="0"/>
              <w:tabs>
                <w:tab w:val="left" w:pos="142"/>
              </w:tabs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B4D27">
              <w:rPr>
                <w:color w:val="000000" w:themeColor="text1"/>
                <w:sz w:val="24"/>
                <w:szCs w:val="24"/>
              </w:rPr>
              <w:t>Параметр</w:t>
            </w:r>
          </w:p>
        </w:tc>
        <w:tc>
          <w:tcPr>
            <w:tcW w:w="5398" w:type="dxa"/>
          </w:tcPr>
          <w:p w:rsidR="00DB4974" w:rsidRPr="00EB4D27" w:rsidRDefault="00DB4974" w:rsidP="00DB4974">
            <w:pPr>
              <w:widowControl w:val="0"/>
              <w:tabs>
                <w:tab w:val="left" w:pos="142"/>
              </w:tabs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B4D27">
              <w:rPr>
                <w:color w:val="000000" w:themeColor="text1"/>
                <w:sz w:val="24"/>
                <w:szCs w:val="24"/>
              </w:rPr>
              <w:t>Характеристика</w:t>
            </w:r>
          </w:p>
        </w:tc>
      </w:tr>
      <w:tr w:rsidR="00DB4974" w:rsidRPr="00EB4D27" w:rsidTr="00DB4974">
        <w:tc>
          <w:tcPr>
            <w:tcW w:w="456" w:type="dxa"/>
          </w:tcPr>
          <w:p w:rsidR="00DB4974" w:rsidRPr="00EB4D27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B4D2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79" w:type="dxa"/>
          </w:tcPr>
          <w:p w:rsidR="00DB4974" w:rsidRPr="00EB4D27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5398" w:type="dxa"/>
          </w:tcPr>
          <w:p w:rsidR="00DB4974" w:rsidRPr="00EB4D27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Газопровод</w:t>
            </w:r>
          </w:p>
        </w:tc>
      </w:tr>
      <w:tr w:rsidR="00DB4974" w:rsidRPr="00EB4D27" w:rsidTr="00DB4974">
        <w:tc>
          <w:tcPr>
            <w:tcW w:w="456" w:type="dxa"/>
          </w:tcPr>
          <w:p w:rsidR="00DB4974" w:rsidRPr="00EB4D27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979" w:type="dxa"/>
          </w:tcPr>
          <w:p w:rsidR="00DB4974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Назначение</w:t>
            </w:r>
          </w:p>
        </w:tc>
        <w:tc>
          <w:tcPr>
            <w:tcW w:w="5398" w:type="dxa"/>
          </w:tcPr>
          <w:p w:rsidR="00DB4974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Обеспечение природным газом жителей д. Няшино</w:t>
            </w:r>
          </w:p>
        </w:tc>
      </w:tr>
      <w:tr w:rsidR="00DB4974" w:rsidRPr="00EB4D27" w:rsidTr="00DB4974">
        <w:tc>
          <w:tcPr>
            <w:tcW w:w="456" w:type="dxa"/>
            <w:shd w:val="clear" w:color="auto" w:fill="auto"/>
          </w:tcPr>
          <w:p w:rsidR="00DB4974" w:rsidRPr="00EB4D27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979" w:type="dxa"/>
            <w:shd w:val="clear" w:color="auto" w:fill="auto"/>
          </w:tcPr>
          <w:p w:rsidR="00DB4974" w:rsidRPr="00EB4D27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B4D27">
              <w:rPr>
                <w:color w:val="000000" w:themeColor="text1"/>
                <w:sz w:val="24"/>
                <w:szCs w:val="24"/>
              </w:rPr>
              <w:t>Протяженность</w:t>
            </w:r>
          </w:p>
        </w:tc>
        <w:tc>
          <w:tcPr>
            <w:tcW w:w="5398" w:type="dxa"/>
            <w:shd w:val="clear" w:color="auto" w:fill="auto"/>
          </w:tcPr>
          <w:p w:rsidR="00DB4974" w:rsidRPr="00EB4D27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896 </w:t>
            </w:r>
            <w:r w:rsidRPr="00EB4D27">
              <w:rPr>
                <w:color w:val="000000" w:themeColor="text1"/>
                <w:sz w:val="24"/>
                <w:szCs w:val="24"/>
              </w:rPr>
              <w:t>м</w:t>
            </w:r>
          </w:p>
        </w:tc>
      </w:tr>
      <w:tr w:rsidR="00DB4974" w:rsidRPr="00A86CCC" w:rsidTr="00DB4974">
        <w:tc>
          <w:tcPr>
            <w:tcW w:w="456" w:type="dxa"/>
          </w:tcPr>
          <w:p w:rsidR="00DB4974" w:rsidRPr="00A86CCC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979" w:type="dxa"/>
          </w:tcPr>
          <w:p w:rsidR="00DB4974" w:rsidRPr="00A86CCC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A86CCC">
              <w:rPr>
                <w:color w:val="000000" w:themeColor="text1"/>
                <w:sz w:val="24"/>
                <w:szCs w:val="24"/>
              </w:rPr>
              <w:t>Начальная</w:t>
            </w:r>
            <w:r>
              <w:rPr>
                <w:color w:val="000000" w:themeColor="text1"/>
                <w:sz w:val="24"/>
                <w:szCs w:val="24"/>
              </w:rPr>
              <w:t xml:space="preserve"> точка</w:t>
            </w:r>
          </w:p>
        </w:tc>
        <w:tc>
          <w:tcPr>
            <w:tcW w:w="5398" w:type="dxa"/>
          </w:tcPr>
          <w:p w:rsidR="00DB4974" w:rsidRPr="00636C8C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ПК0</w:t>
            </w:r>
          </w:p>
          <w:p w:rsidR="00DB4974" w:rsidRPr="00A86CCC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327F20">
              <w:rPr>
                <w:bCs/>
                <w:sz w:val="24"/>
                <w:szCs w:val="24"/>
              </w:rPr>
              <w:t>примыкани</w:t>
            </w:r>
            <w:r>
              <w:rPr>
                <w:bCs/>
                <w:sz w:val="24"/>
                <w:szCs w:val="24"/>
              </w:rPr>
              <w:t>е</w:t>
            </w:r>
            <w:r w:rsidRPr="00327F20">
              <w:rPr>
                <w:bCs/>
                <w:sz w:val="24"/>
                <w:szCs w:val="24"/>
              </w:rPr>
              <w:t xml:space="preserve"> к </w:t>
            </w:r>
            <w:r>
              <w:rPr>
                <w:bCs/>
                <w:sz w:val="24"/>
                <w:szCs w:val="24"/>
              </w:rPr>
              <w:t>существующему газопроводу высокого давления</w:t>
            </w:r>
          </w:p>
        </w:tc>
      </w:tr>
      <w:tr w:rsidR="00DB4974" w:rsidRPr="00A86CCC" w:rsidTr="00DB4974">
        <w:tc>
          <w:tcPr>
            <w:tcW w:w="456" w:type="dxa"/>
          </w:tcPr>
          <w:p w:rsidR="00DB4974" w:rsidRPr="00A86CCC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979" w:type="dxa"/>
          </w:tcPr>
          <w:p w:rsidR="00DB4974" w:rsidRPr="00D840F4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D840F4">
              <w:rPr>
                <w:color w:val="000000" w:themeColor="text1"/>
                <w:sz w:val="24"/>
                <w:szCs w:val="24"/>
              </w:rPr>
              <w:t>Конечная точка</w:t>
            </w:r>
          </w:p>
        </w:tc>
        <w:tc>
          <w:tcPr>
            <w:tcW w:w="5398" w:type="dxa"/>
          </w:tcPr>
          <w:p w:rsidR="00DB4974" w:rsidRPr="00636C8C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ПК0+896</w:t>
            </w:r>
          </w:p>
          <w:p w:rsidR="00DB4974" w:rsidRPr="00636C8C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на территории д. Няшино</w:t>
            </w:r>
          </w:p>
        </w:tc>
      </w:tr>
      <w:tr w:rsidR="00DB4974" w:rsidRPr="00A86CCC" w:rsidTr="00DB4974">
        <w:tc>
          <w:tcPr>
            <w:tcW w:w="456" w:type="dxa"/>
          </w:tcPr>
          <w:p w:rsidR="00DB4974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979" w:type="dxa"/>
          </w:tcPr>
          <w:p w:rsidR="00DB4974" w:rsidRPr="00D840F4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Давление</w:t>
            </w:r>
          </w:p>
        </w:tc>
        <w:tc>
          <w:tcPr>
            <w:tcW w:w="5398" w:type="dxa"/>
          </w:tcPr>
          <w:p w:rsidR="00DB4974" w:rsidRPr="0017784D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17784D">
              <w:rPr>
                <w:color w:val="000000" w:themeColor="text1"/>
                <w:sz w:val="24"/>
                <w:szCs w:val="24"/>
              </w:rPr>
              <w:t>высокое</w:t>
            </w:r>
          </w:p>
        </w:tc>
      </w:tr>
      <w:tr w:rsidR="00DB4974" w:rsidRPr="00A86CCC" w:rsidTr="00DB4974">
        <w:tc>
          <w:tcPr>
            <w:tcW w:w="456" w:type="dxa"/>
          </w:tcPr>
          <w:p w:rsidR="00DB4974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979" w:type="dxa"/>
          </w:tcPr>
          <w:p w:rsidR="00DB4974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Тип прокладки</w:t>
            </w:r>
          </w:p>
        </w:tc>
        <w:tc>
          <w:tcPr>
            <w:tcW w:w="5398" w:type="dxa"/>
          </w:tcPr>
          <w:p w:rsidR="00DB4974" w:rsidRPr="0017784D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17784D">
              <w:rPr>
                <w:color w:val="000000" w:themeColor="text1"/>
                <w:sz w:val="24"/>
                <w:szCs w:val="24"/>
              </w:rPr>
              <w:t>подземный</w:t>
            </w:r>
          </w:p>
        </w:tc>
      </w:tr>
      <w:tr w:rsidR="00DB4974" w:rsidRPr="00A86CCC" w:rsidTr="00DB4974">
        <w:tc>
          <w:tcPr>
            <w:tcW w:w="456" w:type="dxa"/>
          </w:tcPr>
          <w:p w:rsidR="00DB4974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979" w:type="dxa"/>
          </w:tcPr>
          <w:p w:rsidR="00DB4974" w:rsidRPr="00032BE3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Ширина полосы зоны планируемого размещения линейного объекта</w:t>
            </w:r>
          </w:p>
        </w:tc>
        <w:tc>
          <w:tcPr>
            <w:tcW w:w="5398" w:type="dxa"/>
          </w:tcPr>
          <w:p w:rsidR="00DB4974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 м</w:t>
            </w:r>
          </w:p>
        </w:tc>
      </w:tr>
    </w:tbl>
    <w:p w:rsidR="00DB4974" w:rsidRPr="00D5676E" w:rsidRDefault="00DB4974" w:rsidP="00DB4974">
      <w:pPr>
        <w:widowControl w:val="0"/>
        <w:tabs>
          <w:tab w:val="left" w:pos="142"/>
        </w:tabs>
        <w:rPr>
          <w:rFonts w:eastAsiaTheme="minorEastAsia"/>
          <w:sz w:val="24"/>
          <w:szCs w:val="24"/>
        </w:rPr>
      </w:pPr>
      <w:bookmarkStart w:id="10" w:name="_Toc531262909"/>
      <w:bookmarkStart w:id="11" w:name="_Toc531354628"/>
      <w:bookmarkStart w:id="12" w:name="_Toc54258765"/>
      <w:r>
        <w:rPr>
          <w:rFonts w:eastAsiaTheme="minorEastAsia"/>
          <w:sz w:val="24"/>
          <w:szCs w:val="24"/>
        </w:rPr>
        <w:t>Линейные</w:t>
      </w:r>
      <w:r w:rsidRPr="00D5676E">
        <w:rPr>
          <w:rFonts w:eastAsiaTheme="minorEastAsia"/>
          <w:sz w:val="24"/>
          <w:szCs w:val="24"/>
        </w:rPr>
        <w:t xml:space="preserve"> объект</w:t>
      </w:r>
      <w:r>
        <w:rPr>
          <w:rFonts w:eastAsiaTheme="minorEastAsia"/>
          <w:sz w:val="24"/>
          <w:szCs w:val="24"/>
        </w:rPr>
        <w:t>ы</w:t>
      </w:r>
      <w:r w:rsidRPr="00D5676E">
        <w:rPr>
          <w:rFonts w:eastAsiaTheme="minorEastAsia"/>
          <w:sz w:val="24"/>
          <w:szCs w:val="24"/>
        </w:rPr>
        <w:t>, подлежащи</w:t>
      </w:r>
      <w:r>
        <w:rPr>
          <w:rFonts w:eastAsiaTheme="minorEastAsia"/>
          <w:sz w:val="24"/>
          <w:szCs w:val="24"/>
        </w:rPr>
        <w:t>е</w:t>
      </w:r>
      <w:r w:rsidRPr="00D5676E">
        <w:rPr>
          <w:rFonts w:eastAsiaTheme="minorEastAsia"/>
          <w:sz w:val="24"/>
          <w:szCs w:val="24"/>
        </w:rPr>
        <w:t xml:space="preserve"> реконструкции в связи с изменением их местоположения</w:t>
      </w:r>
      <w:r>
        <w:rPr>
          <w:rFonts w:eastAsiaTheme="minorEastAsia"/>
          <w:sz w:val="24"/>
          <w:szCs w:val="24"/>
        </w:rPr>
        <w:t xml:space="preserve"> в границах проектирования отсутствуют.</w:t>
      </w:r>
    </w:p>
    <w:p w:rsidR="00DB4974" w:rsidRPr="00637145" w:rsidRDefault="00DB4974" w:rsidP="00D166E6">
      <w:pPr>
        <w:pStyle w:val="12"/>
        <w:numPr>
          <w:ilvl w:val="0"/>
          <w:numId w:val="1"/>
        </w:numPr>
        <w:spacing w:after="120"/>
        <w:ind w:left="0" w:right="0" w:firstLine="0"/>
        <w:jc w:val="center"/>
        <w:rPr>
          <w:rFonts w:ascii="Times New Roman" w:hAnsi="Times New Roman"/>
        </w:rPr>
      </w:pPr>
      <w:r w:rsidRPr="00637145">
        <w:rPr>
          <w:rFonts w:ascii="Times New Roman" w:hAnsi="Times New Roman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установлена зона планируемого размещения линейных объектов</w:t>
      </w:r>
      <w:bookmarkEnd w:id="10"/>
      <w:bookmarkEnd w:id="11"/>
      <w:bookmarkEnd w:id="12"/>
    </w:p>
    <w:p w:rsidR="00DB4974" w:rsidRDefault="00DB4974" w:rsidP="00DB4974">
      <w:pPr>
        <w:widowControl w:val="0"/>
        <w:tabs>
          <w:tab w:val="left" w:pos="142"/>
        </w:tabs>
        <w:rPr>
          <w:rFonts w:eastAsiaTheme="minorEastAsia"/>
          <w:sz w:val="24"/>
          <w:szCs w:val="24"/>
        </w:rPr>
      </w:pPr>
      <w:r w:rsidRPr="00637145">
        <w:rPr>
          <w:rFonts w:eastAsiaTheme="minorEastAsia"/>
          <w:sz w:val="24"/>
          <w:szCs w:val="24"/>
        </w:rPr>
        <w:t xml:space="preserve">Зона планируемого размещения линейного объекта </w:t>
      </w:r>
      <w:r w:rsidRPr="00744982">
        <w:rPr>
          <w:rFonts w:eastAsiaTheme="minorEastAsia"/>
          <w:sz w:val="24"/>
          <w:szCs w:val="24"/>
        </w:rPr>
        <w:t xml:space="preserve">расположена на территории </w:t>
      </w:r>
      <w:r>
        <w:rPr>
          <w:rFonts w:eastAsiaTheme="minorEastAsia"/>
          <w:sz w:val="24"/>
          <w:szCs w:val="24"/>
        </w:rPr>
        <w:t>Фроловского</w:t>
      </w:r>
      <w:r w:rsidRPr="00744982">
        <w:rPr>
          <w:rFonts w:eastAsiaTheme="minorEastAsia"/>
          <w:sz w:val="24"/>
          <w:szCs w:val="24"/>
        </w:rPr>
        <w:t xml:space="preserve"> сельского поселения Пермского муниципального района Пе</w:t>
      </w:r>
      <w:r>
        <w:rPr>
          <w:rFonts w:eastAsiaTheme="minorEastAsia"/>
          <w:sz w:val="24"/>
          <w:szCs w:val="24"/>
        </w:rPr>
        <w:t>рмского края.</w:t>
      </w:r>
    </w:p>
    <w:p w:rsidR="00DB4974" w:rsidRPr="00AA7B8B" w:rsidRDefault="00DB4974" w:rsidP="00DB4974">
      <w:pPr>
        <w:widowControl w:val="0"/>
        <w:tabs>
          <w:tab w:val="left" w:pos="142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Также газопровод частично проходит по территории д. Няшино Фроловского</w:t>
      </w:r>
      <w:r w:rsidRPr="00744982">
        <w:rPr>
          <w:rFonts w:eastAsiaTheme="minorEastAsia"/>
          <w:sz w:val="24"/>
          <w:szCs w:val="24"/>
        </w:rPr>
        <w:t xml:space="preserve"> сельского поселения Пермского муниципального района Пе</w:t>
      </w:r>
      <w:r>
        <w:rPr>
          <w:rFonts w:eastAsiaTheme="minorEastAsia"/>
          <w:sz w:val="24"/>
          <w:szCs w:val="24"/>
        </w:rPr>
        <w:t>рмского края.</w:t>
      </w:r>
    </w:p>
    <w:p w:rsidR="00DB4974" w:rsidRDefault="00DB4974" w:rsidP="00D166E6">
      <w:pPr>
        <w:pStyle w:val="12"/>
        <w:numPr>
          <w:ilvl w:val="0"/>
          <w:numId w:val="1"/>
        </w:numPr>
        <w:spacing w:after="120"/>
        <w:ind w:left="0" w:right="0" w:firstLine="0"/>
        <w:jc w:val="center"/>
        <w:rPr>
          <w:rFonts w:ascii="Times New Roman" w:hAnsi="Times New Roman"/>
        </w:rPr>
      </w:pPr>
      <w:bookmarkStart w:id="13" w:name="_Toc54258766"/>
      <w:r w:rsidRPr="00AA7B8B">
        <w:rPr>
          <w:rFonts w:ascii="Times New Roman" w:hAnsi="Times New Roman"/>
        </w:rPr>
        <w:t>Перечень координат характерных точек границ зон планируемого размещения линейных объектов</w:t>
      </w:r>
      <w:bookmarkEnd w:id="13"/>
    </w:p>
    <w:p w:rsidR="00DB4974" w:rsidRPr="00243238" w:rsidRDefault="00DB4974" w:rsidP="00DB4974">
      <w:pPr>
        <w:widowControl w:val="0"/>
        <w:tabs>
          <w:tab w:val="left" w:pos="142"/>
        </w:tabs>
        <w:ind w:left="1134" w:firstLine="0"/>
        <w:jc w:val="right"/>
        <w:rPr>
          <w:color w:val="000000" w:themeColor="text1"/>
          <w:sz w:val="24"/>
          <w:szCs w:val="24"/>
        </w:rPr>
      </w:pPr>
      <w:bookmarkStart w:id="14" w:name="_Toc511913910"/>
      <w:r w:rsidRPr="00243238">
        <w:rPr>
          <w:color w:val="000000" w:themeColor="text1"/>
          <w:sz w:val="24"/>
          <w:szCs w:val="24"/>
        </w:rPr>
        <w:t xml:space="preserve">Таблица </w:t>
      </w:r>
      <w:r>
        <w:rPr>
          <w:color w:val="000000" w:themeColor="text1"/>
          <w:sz w:val="24"/>
          <w:szCs w:val="24"/>
        </w:rPr>
        <w:t>2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DB4974" w:rsidRPr="00EE111D" w:rsidTr="00DB4974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Координаты, м</w:t>
            </w:r>
          </w:p>
        </w:tc>
      </w:tr>
      <w:tr w:rsidR="00DB4974" w:rsidRPr="00EE111D" w:rsidTr="00DB4974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:rsidR="00DB4974" w:rsidRPr="00EE111D" w:rsidRDefault="00DB4974" w:rsidP="00DB4974">
            <w:pPr>
              <w:ind w:firstLine="0"/>
              <w:jc w:val="left"/>
              <w:rPr>
                <w:bCs/>
                <w:color w:val="000000"/>
                <w:sz w:val="22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У</w:t>
            </w:r>
          </w:p>
        </w:tc>
      </w:tr>
      <w:tr w:rsidR="00DB4974" w:rsidRPr="00EE111D" w:rsidTr="00DB4974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3</w:t>
            </w:r>
          </w:p>
        </w:tc>
      </w:tr>
      <w:tr w:rsidR="00DB4974" w:rsidRPr="00EE111D" w:rsidTr="00DB497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507514.94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2235468.88</w:t>
            </w:r>
          </w:p>
        </w:tc>
      </w:tr>
      <w:tr w:rsidR="00DB4974" w:rsidRPr="00EE111D" w:rsidTr="00DB497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507516.93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2235464.29</w:t>
            </w:r>
          </w:p>
        </w:tc>
      </w:tr>
      <w:tr w:rsidR="00DB4974" w:rsidRPr="00EE111D" w:rsidTr="00DB497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507518.92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2235459.71</w:t>
            </w:r>
          </w:p>
        </w:tc>
      </w:tr>
      <w:tr w:rsidR="00DB4974" w:rsidRPr="00EE111D" w:rsidTr="00DB497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507478.08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2235441.98</w:t>
            </w:r>
          </w:p>
        </w:tc>
      </w:tr>
      <w:tr w:rsidR="00DB4974" w:rsidRPr="00EE111D" w:rsidTr="00DB497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507455.78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2235428.19</w:t>
            </w:r>
          </w:p>
        </w:tc>
      </w:tr>
      <w:tr w:rsidR="00DB4974" w:rsidRPr="00EE111D" w:rsidTr="00DB497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507411.52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2235294.50</w:t>
            </w:r>
          </w:p>
        </w:tc>
      </w:tr>
      <w:tr w:rsidR="00DB4974" w:rsidRPr="00EE111D" w:rsidTr="00DB497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507379.68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2235237.15</w:t>
            </w:r>
          </w:p>
        </w:tc>
      </w:tr>
      <w:tr w:rsidR="00DB4974" w:rsidRPr="00EE111D" w:rsidTr="00DB497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507352.96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2235192.83</w:t>
            </w:r>
          </w:p>
        </w:tc>
      </w:tr>
      <w:tr w:rsidR="00DB4974" w:rsidRPr="00EE111D" w:rsidTr="00DB497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lastRenderedPageBreak/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507346.84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2235064.42</w:t>
            </w:r>
          </w:p>
        </w:tc>
      </w:tr>
      <w:tr w:rsidR="00DB4974" w:rsidRPr="00EE111D" w:rsidTr="00DB497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507281.18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2235065.89</w:t>
            </w:r>
          </w:p>
        </w:tc>
      </w:tr>
      <w:tr w:rsidR="00DB4974" w:rsidRPr="00EE111D" w:rsidTr="00DB497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507247.90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2235049.41</w:t>
            </w:r>
          </w:p>
        </w:tc>
      </w:tr>
      <w:tr w:rsidR="00DB4974" w:rsidRPr="00EE111D" w:rsidTr="00DB497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506908.14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2235063.03</w:t>
            </w:r>
          </w:p>
        </w:tc>
      </w:tr>
      <w:tr w:rsidR="00DB4974" w:rsidRPr="00EE111D" w:rsidTr="00DB497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506908.34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2235068.03</w:t>
            </w:r>
          </w:p>
        </w:tc>
      </w:tr>
      <w:tr w:rsidR="00DB4974" w:rsidRPr="00EE111D" w:rsidTr="00DB497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506908.54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2235073.03</w:t>
            </w:r>
          </w:p>
        </w:tc>
      </w:tr>
      <w:tr w:rsidR="00DB4974" w:rsidRPr="00EE111D" w:rsidTr="00DB497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507245.75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2235059.50</w:t>
            </w:r>
          </w:p>
        </w:tc>
      </w:tr>
      <w:tr w:rsidR="00DB4974" w:rsidRPr="00EE111D" w:rsidTr="00DB497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507278.95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2235075.95</w:t>
            </w:r>
          </w:p>
        </w:tc>
      </w:tr>
      <w:tr w:rsidR="00DB4974" w:rsidRPr="00EE111D" w:rsidTr="00DB497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507337.31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2235074.63</w:t>
            </w:r>
          </w:p>
        </w:tc>
      </w:tr>
      <w:tr w:rsidR="00DB4974" w:rsidRPr="00EE111D" w:rsidTr="00DB497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507343.09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2235195.83</w:t>
            </w:r>
          </w:p>
        </w:tc>
      </w:tr>
      <w:tr w:rsidR="00DB4974" w:rsidRPr="00EE111D" w:rsidTr="00DB497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507371.02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2235242.15</w:t>
            </w:r>
          </w:p>
        </w:tc>
      </w:tr>
      <w:tr w:rsidR="00DB4974" w:rsidRPr="00EE111D" w:rsidTr="00DB497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507402.32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2235298.53</w:t>
            </w:r>
          </w:p>
        </w:tc>
      </w:tr>
      <w:tr w:rsidR="00DB4974" w:rsidRPr="00EE111D" w:rsidTr="00DB497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507447.43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2235434.79</w:t>
            </w:r>
          </w:p>
        </w:tc>
      </w:tr>
      <w:tr w:rsidR="00DB4974" w:rsidRPr="00EE111D" w:rsidTr="00DB4974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974" w:rsidRPr="00EE111D" w:rsidRDefault="00DB4974" w:rsidP="00DB4974">
            <w:pPr>
              <w:ind w:firstLine="0"/>
              <w:jc w:val="center"/>
              <w:rPr>
                <w:bCs/>
                <w:color w:val="000000"/>
                <w:sz w:val="22"/>
              </w:rPr>
            </w:pPr>
            <w:r w:rsidRPr="00EE111D">
              <w:rPr>
                <w:bCs/>
                <w:color w:val="000000"/>
                <w:sz w:val="22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507473.43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4974" w:rsidRPr="00EE111D" w:rsidRDefault="00DB4974" w:rsidP="00DB4974">
            <w:pPr>
              <w:ind w:firstLine="0"/>
              <w:jc w:val="center"/>
              <w:rPr>
                <w:color w:val="000000"/>
                <w:sz w:val="22"/>
              </w:rPr>
            </w:pPr>
            <w:r w:rsidRPr="00EE111D">
              <w:rPr>
                <w:color w:val="000000"/>
                <w:sz w:val="22"/>
              </w:rPr>
              <w:t>2235450.86</w:t>
            </w:r>
          </w:p>
        </w:tc>
      </w:tr>
    </w:tbl>
    <w:p w:rsidR="00DB4974" w:rsidRPr="0052349E" w:rsidRDefault="00DB4974" w:rsidP="00D166E6">
      <w:pPr>
        <w:pStyle w:val="12"/>
        <w:numPr>
          <w:ilvl w:val="0"/>
          <w:numId w:val="1"/>
        </w:numPr>
        <w:spacing w:after="120"/>
        <w:ind w:left="0" w:right="0" w:firstLine="0"/>
        <w:jc w:val="center"/>
        <w:rPr>
          <w:rFonts w:ascii="Times New Roman" w:hAnsi="Times New Roman"/>
        </w:rPr>
      </w:pPr>
      <w:bookmarkStart w:id="15" w:name="_Toc54258767"/>
      <w:r w:rsidRPr="0052349E">
        <w:rPr>
          <w:rFonts w:ascii="Times New Roman" w:hAnsi="Times New Roman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bookmarkEnd w:id="14"/>
      <w:bookmarkEnd w:id="15"/>
    </w:p>
    <w:p w:rsidR="00DB4974" w:rsidRDefault="00DB4974" w:rsidP="00DB4974">
      <w:pPr>
        <w:rPr>
          <w:color w:val="000000" w:themeColor="text1"/>
          <w:sz w:val="24"/>
          <w:szCs w:val="24"/>
        </w:rPr>
      </w:pPr>
      <w:bookmarkStart w:id="16" w:name="_Toc511913911"/>
      <w:r w:rsidRPr="0052349E">
        <w:rPr>
          <w:color w:val="000000" w:themeColor="text1"/>
          <w:sz w:val="24"/>
          <w:szCs w:val="24"/>
        </w:rPr>
        <w:t xml:space="preserve">В соответствии с пунктом 3 части 4 </w:t>
      </w:r>
      <w:hyperlink r:id="rId17" w:history="1">
        <w:r w:rsidRPr="0052349E">
          <w:rPr>
            <w:color w:val="000000" w:themeColor="text1"/>
            <w:sz w:val="24"/>
            <w:szCs w:val="24"/>
          </w:rPr>
          <w:t>статьи 36</w:t>
        </w:r>
      </w:hyperlink>
      <w:r w:rsidRPr="0052349E">
        <w:rPr>
          <w:color w:val="000000" w:themeColor="text1"/>
          <w:sz w:val="24"/>
          <w:szCs w:val="24"/>
        </w:rPr>
        <w:t xml:space="preserve"> Градостроительного кодекса Российской Федерации действие градостроительных регламентов не распространяется на земельные участки, предназначенные для размещения линейных объектов и (или) занятые линейными объектами. Таким образом, определение предельных параметров застройки территории осуществляется в отношении объектов капитального строительства, входящих в состав линейных объектов.</w:t>
      </w:r>
    </w:p>
    <w:p w:rsidR="00DB4974" w:rsidRPr="00057E04" w:rsidRDefault="00DB4974" w:rsidP="00DB4974">
      <w:pPr>
        <w:rPr>
          <w:color w:val="000000" w:themeColor="text1"/>
          <w:sz w:val="24"/>
          <w:szCs w:val="24"/>
        </w:rPr>
      </w:pPr>
      <w:r w:rsidRPr="0052349E">
        <w:rPr>
          <w:color w:val="000000" w:themeColor="text1"/>
          <w:sz w:val="24"/>
          <w:szCs w:val="24"/>
        </w:rPr>
        <w:t xml:space="preserve">В границах проектирования отсутствуют объекты капитального строительства, входящие в состав линейных объектов, для которых требуется определение </w:t>
      </w:r>
      <w:r w:rsidRPr="00057E04">
        <w:rPr>
          <w:color w:val="000000" w:themeColor="text1"/>
          <w:sz w:val="24"/>
          <w:szCs w:val="24"/>
        </w:rPr>
        <w:t>предельных параметров разрешенного строительства.</w:t>
      </w:r>
    </w:p>
    <w:p w:rsidR="00DB4974" w:rsidRPr="00057E04" w:rsidRDefault="00DB4974" w:rsidP="00D166E6">
      <w:pPr>
        <w:pStyle w:val="12"/>
        <w:numPr>
          <w:ilvl w:val="0"/>
          <w:numId w:val="1"/>
        </w:numPr>
        <w:spacing w:after="120"/>
        <w:ind w:left="0" w:right="0" w:firstLine="0"/>
        <w:jc w:val="center"/>
        <w:rPr>
          <w:rFonts w:ascii="Times New Roman" w:hAnsi="Times New Roman"/>
        </w:rPr>
      </w:pPr>
      <w:bookmarkStart w:id="17" w:name="_Toc54258768"/>
      <w:r w:rsidRPr="00057E04">
        <w:rPr>
          <w:rFonts w:ascii="Times New Roman" w:hAnsi="Times New Roman"/>
        </w:rPr>
        <w:t>Информация о необходимости осуществления мероприятий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линейного объекта</w:t>
      </w:r>
      <w:bookmarkEnd w:id="16"/>
      <w:bookmarkEnd w:id="17"/>
    </w:p>
    <w:p w:rsidR="00DB4974" w:rsidRDefault="00DB4974" w:rsidP="00DB4974">
      <w:pPr>
        <w:rPr>
          <w:color w:val="000000" w:themeColor="text1"/>
          <w:sz w:val="24"/>
          <w:szCs w:val="24"/>
        </w:rPr>
      </w:pPr>
      <w:bookmarkStart w:id="18" w:name="_Toc511913912"/>
      <w:r>
        <w:rPr>
          <w:color w:val="000000" w:themeColor="text1"/>
          <w:sz w:val="24"/>
          <w:szCs w:val="24"/>
        </w:rPr>
        <w:t>Планируемый к размещению газопровод пересекается с существующими объектами капитального строительства:</w:t>
      </w:r>
    </w:p>
    <w:p w:rsidR="00DB4974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6662BB">
        <w:rPr>
          <w:color w:val="000000" w:themeColor="text1"/>
          <w:sz w:val="24"/>
          <w:szCs w:val="24"/>
        </w:rPr>
        <w:t>а</w:t>
      </w:r>
      <w:r>
        <w:rPr>
          <w:color w:val="000000" w:themeColor="text1"/>
          <w:sz w:val="24"/>
          <w:szCs w:val="24"/>
        </w:rPr>
        <w:t xml:space="preserve">втомобильная </w:t>
      </w:r>
      <w:r w:rsidRPr="006662BB">
        <w:rPr>
          <w:color w:val="000000" w:themeColor="text1"/>
          <w:sz w:val="24"/>
          <w:szCs w:val="24"/>
        </w:rPr>
        <w:t>д</w:t>
      </w:r>
      <w:r>
        <w:rPr>
          <w:color w:val="000000" w:themeColor="text1"/>
          <w:sz w:val="24"/>
          <w:szCs w:val="24"/>
        </w:rPr>
        <w:t xml:space="preserve">орога местного значения </w:t>
      </w:r>
      <w:r>
        <w:rPr>
          <w:color w:val="000000" w:themeColor="text1"/>
          <w:sz w:val="24"/>
          <w:szCs w:val="24"/>
          <w:lang w:val="en-US"/>
        </w:rPr>
        <w:t>IV</w:t>
      </w:r>
      <w:r>
        <w:rPr>
          <w:color w:val="000000" w:themeColor="text1"/>
          <w:sz w:val="24"/>
          <w:szCs w:val="24"/>
        </w:rPr>
        <w:t xml:space="preserve"> категории -</w:t>
      </w:r>
      <w:r w:rsidRPr="006662BB">
        <w:rPr>
          <w:color w:val="000000" w:themeColor="text1"/>
          <w:sz w:val="24"/>
          <w:szCs w:val="24"/>
        </w:rPr>
        <w:t xml:space="preserve"> Пермь-Екатеринбург-Нефтяник</w:t>
      </w:r>
      <w:r>
        <w:rPr>
          <w:color w:val="000000" w:themeColor="text1"/>
          <w:sz w:val="24"/>
          <w:szCs w:val="24"/>
        </w:rPr>
        <w:t>;</w:t>
      </w:r>
    </w:p>
    <w:p w:rsidR="00DB4974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6662BB">
        <w:rPr>
          <w:color w:val="000000" w:themeColor="text1"/>
          <w:sz w:val="24"/>
          <w:szCs w:val="24"/>
        </w:rPr>
        <w:t>Железнодорожная магистраль «Екатеринбург— Пермь — Вологда»</w:t>
      </w:r>
      <w:r>
        <w:rPr>
          <w:color w:val="000000" w:themeColor="text1"/>
          <w:sz w:val="24"/>
          <w:szCs w:val="24"/>
        </w:rPr>
        <w:t xml:space="preserve"> </w:t>
      </w:r>
      <w:r w:rsidRPr="006662BB">
        <w:rPr>
          <w:color w:val="000000" w:themeColor="text1"/>
          <w:sz w:val="24"/>
          <w:szCs w:val="24"/>
        </w:rPr>
        <w:t>-</w:t>
      </w:r>
      <w:r>
        <w:rPr>
          <w:color w:val="000000" w:themeColor="text1"/>
          <w:sz w:val="24"/>
          <w:szCs w:val="24"/>
        </w:rPr>
        <w:t xml:space="preserve"> </w:t>
      </w:r>
      <w:r w:rsidRPr="006662BB">
        <w:rPr>
          <w:color w:val="000000" w:themeColor="text1"/>
          <w:sz w:val="24"/>
          <w:szCs w:val="24"/>
        </w:rPr>
        <w:t>ответвление от коридора 1 — «ТРАНССИБ»</w:t>
      </w:r>
      <w:r>
        <w:rPr>
          <w:color w:val="000000" w:themeColor="text1"/>
          <w:sz w:val="24"/>
          <w:szCs w:val="24"/>
        </w:rPr>
        <w:t>.</w:t>
      </w:r>
    </w:p>
    <w:p w:rsidR="00DB4974" w:rsidRPr="004E21D7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Проектирование и строительство газопровода необходимо осуществлять при наличии технических условий и </w:t>
      </w:r>
      <w:r w:rsidRPr="004E21D7">
        <w:rPr>
          <w:color w:val="000000" w:themeColor="text1"/>
          <w:sz w:val="24"/>
          <w:szCs w:val="24"/>
        </w:rPr>
        <w:t>согласова</w:t>
      </w:r>
      <w:r>
        <w:rPr>
          <w:color w:val="000000" w:themeColor="text1"/>
          <w:sz w:val="24"/>
          <w:szCs w:val="24"/>
        </w:rPr>
        <w:t>ния</w:t>
      </w:r>
      <w:r w:rsidRPr="004E21D7">
        <w:rPr>
          <w:color w:val="000000" w:themeColor="text1"/>
          <w:sz w:val="24"/>
          <w:szCs w:val="24"/>
        </w:rPr>
        <w:t xml:space="preserve"> с собственниками </w:t>
      </w:r>
      <w:r>
        <w:rPr>
          <w:color w:val="000000" w:themeColor="text1"/>
          <w:sz w:val="24"/>
          <w:szCs w:val="24"/>
        </w:rPr>
        <w:t>указанных объектов</w:t>
      </w:r>
      <w:r w:rsidRPr="004E21D7">
        <w:rPr>
          <w:color w:val="000000" w:themeColor="text1"/>
          <w:sz w:val="24"/>
          <w:szCs w:val="24"/>
        </w:rPr>
        <w:t>.</w:t>
      </w:r>
    </w:p>
    <w:p w:rsidR="00DB4974" w:rsidRPr="004E21D7" w:rsidRDefault="00DB4974" w:rsidP="00D166E6">
      <w:pPr>
        <w:pStyle w:val="12"/>
        <w:numPr>
          <w:ilvl w:val="0"/>
          <w:numId w:val="1"/>
        </w:numPr>
        <w:spacing w:after="120"/>
        <w:ind w:left="0" w:right="0" w:firstLine="0"/>
        <w:jc w:val="center"/>
        <w:rPr>
          <w:rFonts w:ascii="Times New Roman" w:hAnsi="Times New Roman"/>
        </w:rPr>
      </w:pPr>
      <w:bookmarkStart w:id="19" w:name="_Toc54258769"/>
      <w:r w:rsidRPr="004E21D7">
        <w:rPr>
          <w:rFonts w:ascii="Times New Roman" w:hAnsi="Times New Roman"/>
        </w:rPr>
        <w:lastRenderedPageBreak/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  <w:bookmarkEnd w:id="18"/>
      <w:bookmarkEnd w:id="19"/>
    </w:p>
    <w:p w:rsidR="00DB4974" w:rsidRPr="001F7F16" w:rsidRDefault="00DB4974" w:rsidP="00DB4974">
      <w:pPr>
        <w:widowControl w:val="0"/>
        <w:tabs>
          <w:tab w:val="left" w:pos="142"/>
        </w:tabs>
        <w:rPr>
          <w:color w:val="000000" w:themeColor="text1"/>
          <w:sz w:val="24"/>
          <w:szCs w:val="24"/>
        </w:rPr>
      </w:pPr>
      <w:r w:rsidRPr="001F7F16">
        <w:rPr>
          <w:color w:val="000000" w:themeColor="text1"/>
          <w:sz w:val="24"/>
          <w:szCs w:val="24"/>
        </w:rPr>
        <w:t>Объекты культурного наследия в границах зоны планируемого размещения линейного объекта отсутствуют.</w:t>
      </w:r>
    </w:p>
    <w:p w:rsidR="00DB4974" w:rsidRPr="001F7F16" w:rsidRDefault="00DB4974" w:rsidP="00D166E6">
      <w:pPr>
        <w:pStyle w:val="12"/>
        <w:numPr>
          <w:ilvl w:val="0"/>
          <w:numId w:val="1"/>
        </w:numPr>
        <w:spacing w:after="120"/>
        <w:ind w:left="0" w:right="0" w:firstLine="0"/>
        <w:jc w:val="center"/>
        <w:rPr>
          <w:rFonts w:ascii="Times New Roman" w:hAnsi="Times New Roman"/>
        </w:rPr>
      </w:pPr>
      <w:bookmarkStart w:id="20" w:name="_Toc511913913"/>
      <w:bookmarkStart w:id="21" w:name="_Toc54258770"/>
      <w:r w:rsidRPr="001F7F16">
        <w:rPr>
          <w:rFonts w:ascii="Times New Roman" w:hAnsi="Times New Roman"/>
        </w:rPr>
        <w:t>Информация о необходимости осуществления мероприятий по охране окружающей среды</w:t>
      </w:r>
      <w:bookmarkEnd w:id="20"/>
      <w:bookmarkEnd w:id="21"/>
    </w:p>
    <w:p w:rsidR="00DB4974" w:rsidRPr="001F7F16" w:rsidRDefault="00DB4974" w:rsidP="00DB4974">
      <w:pPr>
        <w:rPr>
          <w:color w:val="000000" w:themeColor="text1"/>
          <w:sz w:val="24"/>
          <w:szCs w:val="24"/>
        </w:rPr>
      </w:pPr>
      <w:bookmarkStart w:id="22" w:name="_Toc511913914"/>
      <w:r w:rsidRPr="001F7F16">
        <w:rPr>
          <w:color w:val="000000" w:themeColor="text1"/>
          <w:sz w:val="24"/>
          <w:szCs w:val="24"/>
        </w:rPr>
        <w:t>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необходимо:</w:t>
      </w:r>
    </w:p>
    <w:p w:rsidR="00DB4974" w:rsidRPr="001F7F16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1F7F16">
        <w:rPr>
          <w:color w:val="000000" w:themeColor="text1"/>
          <w:sz w:val="24"/>
          <w:szCs w:val="24"/>
        </w:rPr>
        <w:t>рационально использовать природные объекты, соблюдать нормы и правила природоохранного законодательства;</w:t>
      </w:r>
    </w:p>
    <w:p w:rsidR="00DB4974" w:rsidRPr="001F7F16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1F7F16">
        <w:rPr>
          <w:color w:val="000000" w:themeColor="text1"/>
          <w:sz w:val="24"/>
          <w:szCs w:val="24"/>
        </w:rPr>
        <w:t xml:space="preserve">строго соблюдать технологию работ при </w:t>
      </w:r>
      <w:r>
        <w:rPr>
          <w:color w:val="000000" w:themeColor="text1"/>
          <w:sz w:val="24"/>
          <w:szCs w:val="24"/>
        </w:rPr>
        <w:t>строительстве</w:t>
      </w:r>
      <w:r w:rsidRPr="001F7F16">
        <w:rPr>
          <w:color w:val="000000" w:themeColor="text1"/>
          <w:sz w:val="24"/>
          <w:szCs w:val="24"/>
        </w:rPr>
        <w:t>;</w:t>
      </w:r>
    </w:p>
    <w:p w:rsidR="00DB4974" w:rsidRPr="001F7F16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1F7F16">
        <w:rPr>
          <w:color w:val="000000" w:themeColor="text1"/>
          <w:sz w:val="24"/>
          <w:szCs w:val="24"/>
        </w:rPr>
        <w:t xml:space="preserve">не допускать нарушения прав других </w:t>
      </w:r>
      <w:r>
        <w:rPr>
          <w:color w:val="000000" w:themeColor="text1"/>
          <w:sz w:val="24"/>
          <w:szCs w:val="24"/>
        </w:rPr>
        <w:t>землеп</w:t>
      </w:r>
      <w:r w:rsidRPr="001F7F16">
        <w:rPr>
          <w:color w:val="000000" w:themeColor="text1"/>
          <w:sz w:val="24"/>
          <w:szCs w:val="24"/>
        </w:rPr>
        <w:t>ользователей, а также нанесения вреда здоровью людей, окружающей природной среде;</w:t>
      </w:r>
    </w:p>
    <w:p w:rsidR="00DB4974" w:rsidRPr="001F7F16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1F7F16">
        <w:rPr>
          <w:color w:val="000000" w:themeColor="text1"/>
          <w:sz w:val="24"/>
          <w:szCs w:val="24"/>
        </w:rPr>
        <w:t>не допускать ухудшения качества среды обитания объектов животного и растительного мира, а также нанесения ущерба хозяйственным и иным объектам;</w:t>
      </w:r>
    </w:p>
    <w:p w:rsidR="00DB4974" w:rsidRPr="001F7F16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1F7F16">
        <w:rPr>
          <w:color w:val="000000" w:themeColor="text1"/>
          <w:sz w:val="24"/>
          <w:szCs w:val="24"/>
        </w:rPr>
        <w:t>содержать в исправном состоянии хозяйственные сооружения и технические устройства;</w:t>
      </w:r>
    </w:p>
    <w:p w:rsidR="00DB4974" w:rsidRPr="001F7F16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1F7F16">
        <w:rPr>
          <w:color w:val="000000" w:themeColor="text1"/>
          <w:sz w:val="24"/>
          <w:szCs w:val="24"/>
        </w:rPr>
        <w:t>вести оперативный контроль экологического состояния территории;</w:t>
      </w:r>
    </w:p>
    <w:p w:rsidR="00DB4974" w:rsidRPr="001F7F16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1F7F16">
        <w:rPr>
          <w:color w:val="000000" w:themeColor="text1"/>
          <w:sz w:val="24"/>
          <w:szCs w:val="24"/>
        </w:rPr>
        <w:t>информировать в установленном порядке соответствующие органы государственной власти об аварийных и других чрезвычайных ситуациях, влияющих на состояние природной среды.</w:t>
      </w:r>
    </w:p>
    <w:p w:rsidR="00DB4974" w:rsidRPr="001F7F16" w:rsidRDefault="00DB4974" w:rsidP="00DB4974">
      <w:pPr>
        <w:rPr>
          <w:color w:val="000000" w:themeColor="text1"/>
          <w:sz w:val="24"/>
          <w:szCs w:val="24"/>
        </w:rPr>
      </w:pPr>
      <w:r w:rsidRPr="001F7F16">
        <w:rPr>
          <w:color w:val="000000" w:themeColor="text1"/>
          <w:sz w:val="24"/>
          <w:szCs w:val="24"/>
        </w:rPr>
        <w:t>При проведении работ п</w:t>
      </w:r>
      <w:r>
        <w:rPr>
          <w:color w:val="000000" w:themeColor="text1"/>
          <w:sz w:val="24"/>
          <w:szCs w:val="24"/>
        </w:rPr>
        <w:t>ри строительстве</w:t>
      </w:r>
      <w:r w:rsidRPr="001F7F16">
        <w:rPr>
          <w:color w:val="000000" w:themeColor="text1"/>
          <w:sz w:val="24"/>
          <w:szCs w:val="24"/>
        </w:rPr>
        <w:t xml:space="preserve"> необходимо предусматривать следующие мероприятия:</w:t>
      </w:r>
    </w:p>
    <w:p w:rsidR="00DB4974" w:rsidRPr="001F7F16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1F7F16">
        <w:rPr>
          <w:color w:val="000000" w:themeColor="text1"/>
          <w:sz w:val="24"/>
          <w:szCs w:val="24"/>
        </w:rPr>
        <w:t>комплектация парка техники с силовыми установками, обеспечивающими минимальные удельные выбросы загрязняющих веществ в атмосферу, своевременное проведение ППО и ППР автостроительной техники и автотранспорта;</w:t>
      </w:r>
    </w:p>
    <w:p w:rsidR="00DB4974" w:rsidRPr="001F7F16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1F7F16">
        <w:rPr>
          <w:color w:val="000000" w:themeColor="text1"/>
          <w:sz w:val="24"/>
          <w:szCs w:val="24"/>
        </w:rPr>
        <w:t xml:space="preserve">осуществление запуска и прогрева двигателей транспортных средств и строительных машин по утвержденному графику с обязательной диагностикой выхлопа загрязняющих веществ; </w:t>
      </w:r>
    </w:p>
    <w:p w:rsidR="00DB4974" w:rsidRPr="001F7F16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1F7F16">
        <w:rPr>
          <w:color w:val="000000" w:themeColor="text1"/>
          <w:sz w:val="24"/>
          <w:szCs w:val="24"/>
        </w:rPr>
        <w:t>организация контроля за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атмосферу;</w:t>
      </w:r>
    </w:p>
    <w:p w:rsidR="00DB4974" w:rsidRPr="001F7F16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1F7F16">
        <w:rPr>
          <w:color w:val="000000" w:themeColor="text1"/>
          <w:sz w:val="24"/>
          <w:szCs w:val="24"/>
        </w:rPr>
        <w:t>проведение ТО контроля за выбросами загрязняющих веществ от строительной техники и автотранспорта, немедленная регулировка двигателей;</w:t>
      </w:r>
    </w:p>
    <w:p w:rsidR="00DB4974" w:rsidRPr="001F7F16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1F7F16">
        <w:rPr>
          <w:color w:val="000000" w:themeColor="text1"/>
          <w:sz w:val="24"/>
          <w:szCs w:val="24"/>
        </w:rPr>
        <w:t>устройство подъездных путей с учетом требований по предотвращению повреждения древесно-кустарниковой растительности, максимально используя элементы существующей транспортной инфраструктуры территории;</w:t>
      </w:r>
    </w:p>
    <w:p w:rsidR="00DB4974" w:rsidRPr="001F7F16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1F7F16">
        <w:rPr>
          <w:color w:val="000000" w:themeColor="text1"/>
          <w:sz w:val="24"/>
          <w:szCs w:val="24"/>
        </w:rPr>
        <w:t>соблюдение твердых границ отвода земель во временное пользование в соответстви</w:t>
      </w:r>
      <w:r>
        <w:rPr>
          <w:color w:val="000000" w:themeColor="text1"/>
          <w:sz w:val="24"/>
          <w:szCs w:val="24"/>
        </w:rPr>
        <w:t>и</w:t>
      </w:r>
      <w:r w:rsidRPr="001F7F16">
        <w:rPr>
          <w:color w:val="000000" w:themeColor="text1"/>
          <w:sz w:val="24"/>
          <w:szCs w:val="24"/>
        </w:rPr>
        <w:t xml:space="preserve"> с нормами, технологически необходимыми размерами;</w:t>
      </w:r>
    </w:p>
    <w:p w:rsidR="00DB4974" w:rsidRPr="001F7F16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1F7F16">
        <w:rPr>
          <w:color w:val="000000" w:themeColor="text1"/>
          <w:sz w:val="24"/>
          <w:szCs w:val="24"/>
        </w:rPr>
        <w:t>соблюдение правил выполнения сварочных работ и работ с пылящими строительными материалами и грунтами;</w:t>
      </w:r>
    </w:p>
    <w:p w:rsidR="00DB4974" w:rsidRPr="001F7F16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1F7F16">
        <w:rPr>
          <w:color w:val="000000" w:themeColor="text1"/>
          <w:sz w:val="24"/>
          <w:szCs w:val="24"/>
        </w:rPr>
        <w:t>запрещение сжигания автопокрышек, РТИ, изоляции кабелей и пластиковых изделий, мусора;</w:t>
      </w:r>
    </w:p>
    <w:p w:rsidR="00DB4974" w:rsidRPr="001F7F16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1F7F16">
        <w:rPr>
          <w:color w:val="000000" w:themeColor="text1"/>
          <w:sz w:val="24"/>
          <w:szCs w:val="24"/>
        </w:rPr>
        <w:t>соблюдение правил противопожарной безопасности;</w:t>
      </w:r>
    </w:p>
    <w:p w:rsidR="00DB4974" w:rsidRPr="001F7F16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1F7F16">
        <w:rPr>
          <w:color w:val="000000" w:themeColor="text1"/>
          <w:sz w:val="24"/>
          <w:szCs w:val="24"/>
        </w:rPr>
        <w:t xml:space="preserve">образуемые отходы должны организовано собираться и транспортироваться специализированным предприятием, имеющим лицензию по обращению с отходами, по договору на полигон ТБО; </w:t>
      </w:r>
    </w:p>
    <w:p w:rsidR="00DB4974" w:rsidRPr="001F7F16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- </w:t>
      </w:r>
      <w:r w:rsidRPr="001F7F16">
        <w:rPr>
          <w:color w:val="000000" w:themeColor="text1"/>
          <w:sz w:val="24"/>
          <w:szCs w:val="24"/>
        </w:rPr>
        <w:t xml:space="preserve">запрещение сжигания и закапывания отходов в грунт; </w:t>
      </w:r>
    </w:p>
    <w:p w:rsidR="00DB4974" w:rsidRPr="001F7F16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1F7F16">
        <w:rPr>
          <w:color w:val="000000" w:themeColor="text1"/>
          <w:sz w:val="24"/>
          <w:szCs w:val="24"/>
        </w:rPr>
        <w:t>своевременное заключение договоров на вывоз, утилизацию и размещения отходов.</w:t>
      </w:r>
    </w:p>
    <w:p w:rsidR="00DB4974" w:rsidRPr="001F7F16" w:rsidRDefault="00DB4974" w:rsidP="00DB4974">
      <w:pPr>
        <w:rPr>
          <w:color w:val="000000" w:themeColor="text1"/>
          <w:sz w:val="24"/>
          <w:szCs w:val="24"/>
        </w:rPr>
      </w:pPr>
      <w:r w:rsidRPr="001F7F16">
        <w:rPr>
          <w:color w:val="000000" w:themeColor="text1"/>
          <w:sz w:val="24"/>
          <w:szCs w:val="24"/>
        </w:rPr>
        <w:t>При условии соблюдения санитарно-гигиенических норм загрязнение окружающей среды будет маловероятно.</w:t>
      </w:r>
    </w:p>
    <w:p w:rsidR="00DB4974" w:rsidRPr="001F7F16" w:rsidRDefault="00DB4974" w:rsidP="00DB4974">
      <w:pPr>
        <w:rPr>
          <w:color w:val="000000" w:themeColor="text1"/>
          <w:sz w:val="24"/>
          <w:szCs w:val="24"/>
        </w:rPr>
      </w:pPr>
      <w:r w:rsidRPr="001F7F16">
        <w:rPr>
          <w:color w:val="000000" w:themeColor="text1"/>
          <w:sz w:val="24"/>
          <w:szCs w:val="24"/>
        </w:rPr>
        <w:t>Основные меры при дальнейшей эксплуатации объекта должны быть направлены на обеспечение соблюдения требований технологических регламентов, что позволит обеспечить экологическую безопасность природной среды и населения.</w:t>
      </w:r>
    </w:p>
    <w:p w:rsidR="00DB4974" w:rsidRPr="001F7F16" w:rsidRDefault="00DB4974" w:rsidP="00D166E6">
      <w:pPr>
        <w:pStyle w:val="12"/>
        <w:numPr>
          <w:ilvl w:val="0"/>
          <w:numId w:val="1"/>
        </w:numPr>
        <w:spacing w:after="120"/>
        <w:ind w:left="0" w:right="0" w:firstLine="0"/>
        <w:jc w:val="center"/>
        <w:rPr>
          <w:rFonts w:ascii="Times New Roman" w:hAnsi="Times New Roman"/>
        </w:rPr>
      </w:pPr>
      <w:bookmarkStart w:id="23" w:name="_Toc54258771"/>
      <w:r w:rsidRPr="001F7F16">
        <w:rPr>
          <w:rFonts w:ascii="Times New Roman" w:hAnsi="Times New Roman"/>
        </w:rPr>
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22"/>
      <w:bookmarkEnd w:id="23"/>
    </w:p>
    <w:p w:rsidR="00DB4974" w:rsidRPr="00FC7E84" w:rsidRDefault="00DB4974" w:rsidP="00DB4974">
      <w:pPr>
        <w:rPr>
          <w:color w:val="000000" w:themeColor="text1"/>
          <w:sz w:val="24"/>
          <w:szCs w:val="24"/>
        </w:rPr>
      </w:pPr>
      <w:r w:rsidRPr="00FC7E84">
        <w:rPr>
          <w:color w:val="000000" w:themeColor="text1"/>
          <w:sz w:val="24"/>
          <w:szCs w:val="24"/>
        </w:rPr>
        <w:t>Мероприятия по защите территории от чрезвычайных ситуаций природного и техногенного характера, проведения мероприятий по гражданской обороне и обеспечению пожарной безопасности:</w:t>
      </w:r>
    </w:p>
    <w:p w:rsidR="00DB4974" w:rsidRPr="00FC7E84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FC7E84">
        <w:rPr>
          <w:color w:val="000000" w:themeColor="text1"/>
          <w:sz w:val="24"/>
          <w:szCs w:val="24"/>
        </w:rPr>
        <w:t>вопросы инженерно-технических мероприятий ГО и ЧС по обеспечению устойчивой междугородной связи по кабельным и радиорелейным линиям, а также телефонной связи должны разрабатываться специализированными проектными организациями и ведомствами Министерства свя</w:t>
      </w:r>
      <w:r>
        <w:rPr>
          <w:color w:val="000000" w:themeColor="text1"/>
          <w:sz w:val="24"/>
          <w:szCs w:val="24"/>
        </w:rPr>
        <w:t>зи Российской Федерации.</w:t>
      </w:r>
    </w:p>
    <w:p w:rsidR="00DB4974" w:rsidRPr="00FC7E84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FC7E84">
        <w:rPr>
          <w:color w:val="000000" w:themeColor="text1"/>
          <w:sz w:val="24"/>
          <w:szCs w:val="24"/>
        </w:rPr>
        <w:t>оповещение и информирование населения по сигналам ГО осуществляется на основании решения начальника гражданской обороны области,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электросирен (предупредительный сигнал «Внимание всем»), а также с использованием действующих сетей проводного вещания, радиовещания и телевидения независимо от ведомственной принадлежности и формы собственности, в соответствии с требованиями постановления Правительства РФ от 1 марта 1993г № 177 «Об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времени». Для привлечения внимания населения перед передачей речевой информации проводится включение электросирен и других сигнальных средств, что означает подачу предупредительного сигнала «Внимание всем».</w:t>
      </w:r>
    </w:p>
    <w:p w:rsidR="00DB4974" w:rsidRPr="00FC7E84" w:rsidRDefault="00DB4974" w:rsidP="00DB497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FC7E84">
        <w:rPr>
          <w:color w:val="000000" w:themeColor="text1"/>
          <w:sz w:val="24"/>
          <w:szCs w:val="24"/>
        </w:rPr>
        <w:t>по этому сигналу население и обслуживающий персонал объектов (организаций) обязаны включить абонентские устройства проводного вещания, радиоприемники и телевизионные приемники для прослушивания экстренного сообщения.</w:t>
      </w:r>
    </w:p>
    <w:p w:rsidR="00DB4974" w:rsidRPr="00FC7E84" w:rsidRDefault="00DB4974" w:rsidP="00DB4974">
      <w:pPr>
        <w:rPr>
          <w:color w:val="000000" w:themeColor="text1"/>
          <w:sz w:val="24"/>
          <w:szCs w:val="24"/>
        </w:rPr>
      </w:pPr>
      <w:r w:rsidRPr="00FC7E84">
        <w:rPr>
          <w:color w:val="000000" w:themeColor="text1"/>
          <w:sz w:val="24"/>
          <w:szCs w:val="24"/>
        </w:rPr>
        <w:t>В соответствии с постановлением Правительства РФ от 19.09.1998 № 1115 «О порядке отнесения организаций к категориям по гражданской обороне» и по показателям, введенным в действие приказом МЧС России от 23.03.1999 № 013 «О введении в действие показателей для отнесения организации к категории по ГО», лин</w:t>
      </w:r>
      <w:r>
        <w:rPr>
          <w:color w:val="000000" w:themeColor="text1"/>
          <w:sz w:val="24"/>
          <w:szCs w:val="24"/>
        </w:rPr>
        <w:t>ейный объект – газопровод для газоснабжения д. Няшино</w:t>
      </w:r>
      <w:r w:rsidRPr="00FC7E84">
        <w:rPr>
          <w:color w:val="000000" w:themeColor="text1"/>
          <w:sz w:val="24"/>
          <w:szCs w:val="24"/>
        </w:rPr>
        <w:t>) является некатегорированным по ГО объектом.</w:t>
      </w:r>
    </w:p>
    <w:p w:rsidR="00DB4974" w:rsidRPr="00FC7E84" w:rsidRDefault="00DB4974" w:rsidP="00DB4974">
      <w:pPr>
        <w:rPr>
          <w:color w:val="000000" w:themeColor="text1"/>
          <w:sz w:val="24"/>
          <w:szCs w:val="24"/>
        </w:rPr>
      </w:pPr>
      <w:r w:rsidRPr="00FC7E84">
        <w:rPr>
          <w:color w:val="000000" w:themeColor="text1"/>
          <w:sz w:val="24"/>
          <w:szCs w:val="24"/>
        </w:rPr>
        <w:t xml:space="preserve">Согласно СП 165.1325800.2014 «Свод правил. Инженерно -технические мероприятия по гражданской обороне. Актуализированная редакция СНиП 2.01.51-90» Пермский край не попадает в зону светомаскировки, соответственно и линейный объект не находится в зоне обязательного проведения </w:t>
      </w:r>
      <w:r>
        <w:rPr>
          <w:color w:val="000000" w:themeColor="text1"/>
          <w:sz w:val="24"/>
          <w:szCs w:val="24"/>
        </w:rPr>
        <w:t>мероприятий по светомаскировке</w:t>
      </w:r>
      <w:r w:rsidRPr="00FC7E84">
        <w:rPr>
          <w:color w:val="000000" w:themeColor="text1"/>
          <w:sz w:val="24"/>
          <w:szCs w:val="24"/>
        </w:rPr>
        <w:t xml:space="preserve">. </w:t>
      </w:r>
    </w:p>
    <w:p w:rsidR="00DB4974" w:rsidRPr="00CF5D20" w:rsidRDefault="00DB4974" w:rsidP="00DB4974">
      <w:pPr>
        <w:rPr>
          <w:color w:val="000000" w:themeColor="text1"/>
          <w:sz w:val="24"/>
          <w:szCs w:val="24"/>
        </w:rPr>
      </w:pPr>
      <w:r w:rsidRPr="00FC7E84">
        <w:rPr>
          <w:color w:val="000000" w:themeColor="text1"/>
          <w:sz w:val="24"/>
          <w:szCs w:val="24"/>
        </w:rPr>
        <w:t>В соответствии с требованиями ГОСТ 12.1.004-91 «Пожарная безопасность. Общие требования» пожарная безопасность проектируемых объектов обеспечивается: системой предотвращения пожара, системой противопожарной защиты, организационно - техническими мероприятиями.</w:t>
      </w:r>
    </w:p>
    <w:p w:rsidR="00DB4974" w:rsidRDefault="00DB4974" w:rsidP="00DB4974">
      <w:pPr>
        <w:jc w:val="center"/>
        <w:rPr>
          <w:highlight w:val="yellow"/>
        </w:rPr>
      </w:pPr>
    </w:p>
    <w:p w:rsidR="00DB4974" w:rsidRDefault="00DB4974" w:rsidP="00DB4974">
      <w:pPr>
        <w:rPr>
          <w:highlight w:val="yellow"/>
        </w:rPr>
      </w:pPr>
    </w:p>
    <w:p w:rsidR="00F9169B" w:rsidRPr="00DB4974" w:rsidRDefault="00F9169B" w:rsidP="00DB4974">
      <w:pPr>
        <w:rPr>
          <w:highlight w:val="yellow"/>
        </w:rPr>
        <w:sectPr w:rsidR="00F9169B" w:rsidRPr="00DB4974" w:rsidSect="00F9169B">
          <w:headerReference w:type="default" r:id="rId18"/>
          <w:pgSz w:w="11906" w:h="16838"/>
          <w:pgMar w:top="993" w:right="566" w:bottom="1134" w:left="1418" w:header="708" w:footer="708" w:gutter="0"/>
          <w:pgNumType w:start="2"/>
          <w:cols w:space="708"/>
          <w:docGrid w:linePitch="360"/>
        </w:sectPr>
      </w:pPr>
    </w:p>
    <w:p w:rsidR="00DB4974" w:rsidRDefault="00DB4974" w:rsidP="00DB4974">
      <w:pPr>
        <w:jc w:val="center"/>
        <w:rPr>
          <w:b/>
          <w:noProof/>
          <w:szCs w:val="28"/>
        </w:rPr>
      </w:pPr>
      <w:r w:rsidRPr="00732202">
        <w:rPr>
          <w:b/>
          <w:noProof/>
          <w:szCs w:val="28"/>
        </w:rPr>
        <w:lastRenderedPageBreak/>
        <w:t>Муниципальное казенное учреждение</w:t>
      </w:r>
    </w:p>
    <w:p w:rsidR="00DB4974" w:rsidRPr="00732202" w:rsidRDefault="00DB4974" w:rsidP="00DB4974">
      <w:pPr>
        <w:jc w:val="center"/>
        <w:rPr>
          <w:b/>
          <w:noProof/>
          <w:szCs w:val="28"/>
        </w:rPr>
      </w:pPr>
      <w:r w:rsidRPr="00732202">
        <w:rPr>
          <w:b/>
          <w:noProof/>
          <w:szCs w:val="28"/>
        </w:rPr>
        <w:t>Управление стратегического развития Пермского муниципального района Пермского края</w:t>
      </w:r>
    </w:p>
    <w:p w:rsidR="00DB4974" w:rsidRPr="00A66BCD" w:rsidRDefault="00DB4974" w:rsidP="00DB4974">
      <w:pPr>
        <w:spacing w:line="360" w:lineRule="auto"/>
        <w:jc w:val="center"/>
        <w:rPr>
          <w:b/>
          <w:szCs w:val="28"/>
          <w:highlight w:val="lightGray"/>
        </w:rPr>
      </w:pPr>
    </w:p>
    <w:p w:rsidR="00DB4974" w:rsidRPr="00A66BCD" w:rsidRDefault="00DB4974" w:rsidP="00DB4974">
      <w:pPr>
        <w:spacing w:line="360" w:lineRule="auto"/>
        <w:jc w:val="center"/>
        <w:rPr>
          <w:b/>
          <w:szCs w:val="28"/>
          <w:highlight w:val="lightGray"/>
        </w:rPr>
      </w:pPr>
    </w:p>
    <w:p w:rsidR="00DB4974" w:rsidRPr="00A66BCD" w:rsidRDefault="00DB4974" w:rsidP="00DB4974">
      <w:pPr>
        <w:spacing w:line="360" w:lineRule="auto"/>
        <w:jc w:val="center"/>
        <w:rPr>
          <w:b/>
          <w:szCs w:val="28"/>
          <w:highlight w:val="lightGray"/>
        </w:rPr>
      </w:pPr>
    </w:p>
    <w:p w:rsidR="00DB4974" w:rsidRPr="00A66BCD" w:rsidRDefault="00DB4974" w:rsidP="00DB4974">
      <w:pPr>
        <w:spacing w:line="360" w:lineRule="auto"/>
        <w:jc w:val="center"/>
        <w:rPr>
          <w:b/>
          <w:szCs w:val="28"/>
          <w:highlight w:val="lightGray"/>
        </w:rPr>
      </w:pPr>
    </w:p>
    <w:p w:rsidR="00DB4974" w:rsidRPr="00A66BCD" w:rsidRDefault="00DB4974" w:rsidP="00DB4974">
      <w:pPr>
        <w:spacing w:line="360" w:lineRule="auto"/>
        <w:jc w:val="center"/>
        <w:rPr>
          <w:b/>
          <w:szCs w:val="28"/>
          <w:highlight w:val="lightGray"/>
        </w:rPr>
      </w:pPr>
    </w:p>
    <w:p w:rsidR="00DB4974" w:rsidRPr="00A66BCD" w:rsidRDefault="00DB4974" w:rsidP="00DB4974">
      <w:pPr>
        <w:spacing w:line="360" w:lineRule="auto"/>
        <w:jc w:val="center"/>
        <w:rPr>
          <w:b/>
          <w:szCs w:val="28"/>
          <w:highlight w:val="lightGray"/>
        </w:rPr>
      </w:pPr>
    </w:p>
    <w:p w:rsidR="00DB4974" w:rsidRPr="00A66BCD" w:rsidRDefault="00DB4974" w:rsidP="00DB4974">
      <w:pPr>
        <w:spacing w:line="360" w:lineRule="auto"/>
        <w:jc w:val="center"/>
        <w:rPr>
          <w:b/>
          <w:szCs w:val="28"/>
          <w:highlight w:val="lightGray"/>
        </w:rPr>
      </w:pPr>
    </w:p>
    <w:p w:rsidR="00DB4974" w:rsidRPr="00A66BCD" w:rsidRDefault="00DB4974" w:rsidP="00DB4974">
      <w:pPr>
        <w:spacing w:line="360" w:lineRule="auto"/>
        <w:jc w:val="center"/>
        <w:rPr>
          <w:b/>
          <w:szCs w:val="28"/>
          <w:highlight w:val="lightGray"/>
        </w:rPr>
      </w:pPr>
    </w:p>
    <w:p w:rsidR="00DB4974" w:rsidRPr="005042BC" w:rsidRDefault="00DB4974" w:rsidP="00DB4974">
      <w:pPr>
        <w:suppressAutoHyphens/>
        <w:autoSpaceDE w:val="0"/>
        <w:autoSpaceDN w:val="0"/>
        <w:adjustRightInd w:val="0"/>
        <w:spacing w:before="120" w:after="200"/>
        <w:ind w:left="-113" w:firstLine="0"/>
        <w:jc w:val="center"/>
        <w:rPr>
          <w:rFonts w:ascii="Times New Roman CYR" w:hAnsi="Times New Roman CYR" w:cs="Times New Roman CYR"/>
          <w:b/>
          <w:sz w:val="32"/>
          <w:szCs w:val="32"/>
        </w:rPr>
      </w:pPr>
      <w:r w:rsidRPr="004B2D12">
        <w:rPr>
          <w:rFonts w:ascii="Times New Roman CYR" w:hAnsi="Times New Roman CYR" w:cs="Times New Roman CYR"/>
          <w:b/>
          <w:sz w:val="32"/>
          <w:szCs w:val="32"/>
        </w:rPr>
        <w:t>Проект планировки части территории Фроловского сельского поселения Пермского муниципального района Пермского края с целью размещения линейного объекта – газопровода для газоснабжения д. Няшино</w:t>
      </w:r>
    </w:p>
    <w:p w:rsidR="00DB4974" w:rsidRDefault="00DB4974" w:rsidP="00DB4974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bCs/>
          <w:szCs w:val="28"/>
          <w:highlight w:val="lightGray"/>
        </w:rPr>
      </w:pPr>
    </w:p>
    <w:p w:rsidR="00DB4974" w:rsidRDefault="00DB4974" w:rsidP="00DB4974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bCs/>
          <w:szCs w:val="28"/>
          <w:highlight w:val="lightGray"/>
        </w:rPr>
      </w:pPr>
    </w:p>
    <w:p w:rsidR="00DB4974" w:rsidRDefault="00DB4974" w:rsidP="00DB4974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bCs/>
          <w:szCs w:val="28"/>
          <w:highlight w:val="lightGray"/>
        </w:rPr>
      </w:pPr>
    </w:p>
    <w:p w:rsidR="00DB4974" w:rsidRDefault="00DB4974" w:rsidP="00DB4974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bCs/>
          <w:szCs w:val="28"/>
          <w:highlight w:val="lightGray"/>
        </w:rPr>
      </w:pPr>
    </w:p>
    <w:p w:rsidR="00DB4974" w:rsidRPr="00A66BCD" w:rsidRDefault="00DB4974" w:rsidP="00DB4974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bCs/>
          <w:szCs w:val="28"/>
          <w:highlight w:val="lightGray"/>
        </w:rPr>
      </w:pPr>
    </w:p>
    <w:p w:rsidR="00DB4974" w:rsidRPr="00C90639" w:rsidRDefault="00DB4974" w:rsidP="00DB4974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bCs/>
          <w:szCs w:val="28"/>
        </w:rPr>
      </w:pPr>
      <w:r w:rsidRPr="00C90639">
        <w:rPr>
          <w:rFonts w:eastAsiaTheme="minorHAnsi"/>
          <w:b/>
          <w:bCs/>
          <w:szCs w:val="28"/>
        </w:rPr>
        <w:t>ТОМ 2</w:t>
      </w:r>
    </w:p>
    <w:p w:rsidR="00DB4974" w:rsidRPr="00C90639" w:rsidRDefault="00DB4974" w:rsidP="00DB4974">
      <w:pPr>
        <w:autoSpaceDE w:val="0"/>
        <w:autoSpaceDN w:val="0"/>
        <w:adjustRightInd w:val="0"/>
        <w:ind w:firstLine="0"/>
        <w:jc w:val="center"/>
        <w:rPr>
          <w:b/>
          <w:bCs/>
        </w:rPr>
      </w:pPr>
      <w:r w:rsidRPr="00C90639">
        <w:rPr>
          <w:rFonts w:eastAsiaTheme="minorHAnsi"/>
          <w:b/>
          <w:bCs/>
          <w:szCs w:val="28"/>
        </w:rPr>
        <w:t xml:space="preserve">Материалы по обоснованию </w:t>
      </w:r>
      <w:r w:rsidRPr="00C90639">
        <w:rPr>
          <w:b/>
          <w:bCs/>
        </w:rPr>
        <w:t>проекта планировки территории</w:t>
      </w:r>
    </w:p>
    <w:p w:rsidR="00DB4974" w:rsidRPr="00C90639" w:rsidRDefault="00DB4974" w:rsidP="00DB4974">
      <w:pPr>
        <w:autoSpaceDE w:val="0"/>
        <w:autoSpaceDN w:val="0"/>
        <w:adjustRightInd w:val="0"/>
        <w:spacing w:before="240"/>
        <w:ind w:firstLine="0"/>
        <w:jc w:val="center"/>
        <w:rPr>
          <w:rFonts w:eastAsiaTheme="minorHAnsi"/>
          <w:szCs w:val="28"/>
        </w:rPr>
      </w:pPr>
      <w:r w:rsidRPr="00C90639">
        <w:rPr>
          <w:rFonts w:eastAsiaTheme="minorHAnsi"/>
          <w:szCs w:val="28"/>
        </w:rPr>
        <w:t>Раздел 3 «Материалы по обоснованию проекта планировки территории. Графическая часть»</w:t>
      </w:r>
    </w:p>
    <w:p w:rsidR="00DB4974" w:rsidRPr="00C90639" w:rsidRDefault="00DB4974" w:rsidP="00DB4974">
      <w:pPr>
        <w:autoSpaceDE w:val="0"/>
        <w:autoSpaceDN w:val="0"/>
        <w:adjustRightInd w:val="0"/>
        <w:ind w:firstLine="0"/>
        <w:jc w:val="center"/>
        <w:rPr>
          <w:rFonts w:eastAsiaTheme="minorHAnsi"/>
          <w:szCs w:val="28"/>
        </w:rPr>
      </w:pPr>
      <w:r w:rsidRPr="00C90639">
        <w:rPr>
          <w:rFonts w:eastAsiaTheme="minorHAnsi"/>
          <w:szCs w:val="28"/>
        </w:rPr>
        <w:t>Раздел 4 «Материалы по обоснованию проекта планировки территории. Пояснительная записка»</w:t>
      </w:r>
    </w:p>
    <w:p w:rsidR="00DB4974" w:rsidRPr="00A66BCD" w:rsidRDefault="00DB4974" w:rsidP="00DB4974">
      <w:pPr>
        <w:pStyle w:val="aff5"/>
        <w:suppressAutoHyphens/>
        <w:spacing w:before="0" w:after="0"/>
        <w:ind w:left="0"/>
        <w:rPr>
          <w:sz w:val="28"/>
          <w:szCs w:val="28"/>
          <w:highlight w:val="lightGray"/>
        </w:rPr>
      </w:pPr>
    </w:p>
    <w:p w:rsidR="00DB4974" w:rsidRPr="00A66BCD" w:rsidRDefault="00DB4974" w:rsidP="00DB4974">
      <w:pPr>
        <w:pStyle w:val="aff5"/>
        <w:suppressAutoHyphens/>
        <w:spacing w:before="0" w:after="0"/>
        <w:ind w:left="0"/>
        <w:rPr>
          <w:sz w:val="28"/>
          <w:szCs w:val="28"/>
          <w:highlight w:val="lightGray"/>
        </w:rPr>
      </w:pPr>
    </w:p>
    <w:p w:rsidR="00DB4974" w:rsidRPr="00A66BCD" w:rsidRDefault="00DB4974" w:rsidP="00DB4974">
      <w:pPr>
        <w:ind w:firstLine="0"/>
        <w:jc w:val="center"/>
        <w:rPr>
          <w:szCs w:val="28"/>
          <w:highlight w:val="lightGray"/>
        </w:rPr>
      </w:pPr>
    </w:p>
    <w:p w:rsidR="00DB4974" w:rsidRPr="009B067D" w:rsidRDefault="00DB4974" w:rsidP="00DB4974">
      <w:pPr>
        <w:ind w:firstLine="0"/>
        <w:jc w:val="center"/>
        <w:rPr>
          <w:szCs w:val="28"/>
        </w:rPr>
      </w:pPr>
      <w:r>
        <w:rPr>
          <w:b/>
          <w:szCs w:val="28"/>
        </w:rPr>
        <w:t>ШИФР 12-46.20-2021</w:t>
      </w:r>
    </w:p>
    <w:p w:rsidR="00DB4974" w:rsidRPr="00A66BCD" w:rsidRDefault="00DB4974" w:rsidP="00DB4974">
      <w:pPr>
        <w:ind w:firstLine="0"/>
        <w:jc w:val="center"/>
        <w:rPr>
          <w:b/>
          <w:szCs w:val="28"/>
          <w:highlight w:val="lightGray"/>
        </w:rPr>
      </w:pPr>
    </w:p>
    <w:p w:rsidR="00DB4974" w:rsidRPr="00A66BCD" w:rsidRDefault="00DB4974" w:rsidP="00DB4974">
      <w:pPr>
        <w:ind w:firstLine="0"/>
        <w:jc w:val="center"/>
        <w:rPr>
          <w:b/>
          <w:szCs w:val="28"/>
          <w:highlight w:val="lightGray"/>
        </w:rPr>
      </w:pPr>
    </w:p>
    <w:p w:rsidR="00DB4974" w:rsidRPr="00A66BCD" w:rsidRDefault="00DB4974" w:rsidP="00DB4974">
      <w:pPr>
        <w:ind w:firstLine="0"/>
        <w:jc w:val="center"/>
        <w:rPr>
          <w:b/>
          <w:szCs w:val="28"/>
          <w:highlight w:val="lightGray"/>
        </w:rPr>
      </w:pPr>
    </w:p>
    <w:p w:rsidR="00DB4974" w:rsidRPr="00A66BCD" w:rsidRDefault="00DB4974" w:rsidP="00DB4974">
      <w:pPr>
        <w:ind w:firstLine="0"/>
        <w:jc w:val="center"/>
        <w:rPr>
          <w:b/>
          <w:szCs w:val="28"/>
          <w:highlight w:val="lightGray"/>
        </w:rPr>
      </w:pPr>
    </w:p>
    <w:p w:rsidR="00DB4974" w:rsidRPr="00A66BCD" w:rsidRDefault="00DB4974" w:rsidP="00DB4974">
      <w:pPr>
        <w:ind w:firstLine="0"/>
        <w:jc w:val="center"/>
        <w:rPr>
          <w:b/>
          <w:szCs w:val="28"/>
          <w:highlight w:val="lightGray"/>
        </w:rPr>
      </w:pPr>
    </w:p>
    <w:p w:rsidR="00DB4974" w:rsidRPr="00A66BCD" w:rsidRDefault="00DB4974" w:rsidP="00DB4974">
      <w:pPr>
        <w:ind w:firstLine="0"/>
        <w:jc w:val="center"/>
        <w:rPr>
          <w:b/>
          <w:szCs w:val="28"/>
          <w:highlight w:val="lightGray"/>
        </w:rPr>
      </w:pPr>
    </w:p>
    <w:p w:rsidR="00DB4974" w:rsidRPr="00A66BCD" w:rsidRDefault="00DB4974" w:rsidP="00DB4974">
      <w:pPr>
        <w:ind w:firstLine="0"/>
        <w:jc w:val="center"/>
        <w:rPr>
          <w:b/>
          <w:szCs w:val="28"/>
          <w:highlight w:val="lightGray"/>
        </w:rPr>
      </w:pPr>
    </w:p>
    <w:p w:rsidR="00DB4974" w:rsidRPr="00C90639" w:rsidRDefault="00DB4974" w:rsidP="00DB4974">
      <w:pPr>
        <w:pStyle w:val="aff5"/>
        <w:suppressAutoHyphens/>
        <w:rPr>
          <w:sz w:val="28"/>
          <w:szCs w:val="28"/>
        </w:rPr>
      </w:pPr>
      <w:r w:rsidRPr="00C90639">
        <w:rPr>
          <w:sz w:val="28"/>
          <w:szCs w:val="28"/>
        </w:rPr>
        <w:t>Пермь, 2021</w:t>
      </w:r>
    </w:p>
    <w:p w:rsidR="00DB4974" w:rsidRPr="00A66BCD" w:rsidRDefault="00DB4974" w:rsidP="00DB4974">
      <w:pPr>
        <w:pStyle w:val="aff5"/>
        <w:suppressAutoHyphens/>
        <w:rPr>
          <w:sz w:val="28"/>
          <w:szCs w:val="28"/>
          <w:highlight w:val="lightGray"/>
        </w:rPr>
        <w:sectPr w:rsidR="00DB4974" w:rsidRPr="00A66BCD" w:rsidSect="00DB4974">
          <w:headerReference w:type="first" r:id="rId19"/>
          <w:footerReference w:type="first" r:id="rId20"/>
          <w:pgSz w:w="11906" w:h="16838" w:code="9"/>
          <w:pgMar w:top="709" w:right="851" w:bottom="709" w:left="1134" w:header="709" w:footer="777" w:gutter="0"/>
          <w:cols w:space="708"/>
          <w:docGrid w:linePitch="381"/>
        </w:sectPr>
      </w:pPr>
    </w:p>
    <w:p w:rsidR="00DB4974" w:rsidRPr="00D13121" w:rsidRDefault="00DB4974" w:rsidP="00DB4974">
      <w:pPr>
        <w:spacing w:after="200" w:line="276" w:lineRule="auto"/>
        <w:ind w:firstLine="0"/>
        <w:jc w:val="center"/>
        <w:rPr>
          <w:b/>
          <w:szCs w:val="28"/>
        </w:rPr>
      </w:pPr>
      <w:r w:rsidRPr="00D13121">
        <w:rPr>
          <w:b/>
          <w:szCs w:val="28"/>
        </w:rPr>
        <w:lastRenderedPageBreak/>
        <w:t>Состав проекта</w:t>
      </w:r>
    </w:p>
    <w:tbl>
      <w:tblPr>
        <w:tblW w:w="104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6"/>
        <w:gridCol w:w="7399"/>
        <w:gridCol w:w="1132"/>
        <w:gridCol w:w="852"/>
      </w:tblGrid>
      <w:tr w:rsidR="00DB4974" w:rsidRPr="00D13121" w:rsidTr="00DB4974">
        <w:trPr>
          <w:trHeight w:val="454"/>
          <w:tblHeader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rPr>
                <w:lang w:eastAsia="en-US"/>
              </w:rPr>
            </w:pPr>
            <w:r w:rsidRPr="00D13121">
              <w:rPr>
                <w:lang w:eastAsia="en-US"/>
              </w:rPr>
              <w:t xml:space="preserve">№ п/п 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rPr>
                <w:lang w:eastAsia="en-US"/>
              </w:rPr>
            </w:pPr>
            <w:r w:rsidRPr="00D13121">
              <w:rPr>
                <w:lang w:eastAsia="en-US"/>
              </w:rPr>
              <w:t>Наименование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rPr>
                <w:lang w:eastAsia="en-US"/>
              </w:rPr>
            </w:pPr>
            <w:r w:rsidRPr="00D13121">
              <w:rPr>
                <w:lang w:eastAsia="en-US"/>
              </w:rPr>
              <w:t>Количество листов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rPr>
                <w:lang w:eastAsia="en-US"/>
              </w:rPr>
            </w:pPr>
            <w:r w:rsidRPr="00D13121">
              <w:rPr>
                <w:lang w:eastAsia="en-US"/>
              </w:rPr>
              <w:t>Масштаб</w:t>
            </w:r>
          </w:p>
        </w:tc>
      </w:tr>
      <w:tr w:rsidR="00DB4974" w:rsidRPr="00D13121" w:rsidTr="00DB4974">
        <w:trPr>
          <w:tblHeader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8"/>
              <w:spacing w:line="276" w:lineRule="auto"/>
              <w:rPr>
                <w:sz w:val="20"/>
                <w:szCs w:val="20"/>
                <w:lang w:eastAsia="en-US"/>
              </w:rPr>
            </w:pPr>
            <w:r w:rsidRPr="00D1312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8"/>
              <w:spacing w:line="276" w:lineRule="auto"/>
              <w:rPr>
                <w:sz w:val="20"/>
                <w:szCs w:val="20"/>
                <w:lang w:eastAsia="en-US"/>
              </w:rPr>
            </w:pPr>
            <w:r w:rsidRPr="00D13121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pStyle w:val="aff8"/>
              <w:spacing w:line="276" w:lineRule="auto"/>
              <w:rPr>
                <w:sz w:val="20"/>
                <w:szCs w:val="20"/>
                <w:lang w:eastAsia="en-US"/>
              </w:rPr>
            </w:pPr>
            <w:r w:rsidRPr="00D13121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8"/>
              <w:spacing w:line="276" w:lineRule="auto"/>
              <w:rPr>
                <w:sz w:val="20"/>
                <w:szCs w:val="20"/>
                <w:lang w:eastAsia="en-US"/>
              </w:rPr>
            </w:pPr>
            <w:r w:rsidRPr="00D13121"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DB4974" w:rsidRPr="00D13121" w:rsidTr="00DB4974">
        <w:trPr>
          <w:tblHeader/>
          <w:jc w:val="center"/>
        </w:trPr>
        <w:tc>
          <w:tcPr>
            <w:tcW w:w="10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rPr>
                <w:sz w:val="20"/>
                <w:szCs w:val="20"/>
                <w:lang w:eastAsia="en-US"/>
              </w:rPr>
            </w:pPr>
            <w:r w:rsidRPr="00D13121">
              <w:rPr>
                <w:sz w:val="28"/>
                <w:szCs w:val="28"/>
                <w:lang w:eastAsia="en-US"/>
              </w:rPr>
              <w:t>ПРОЕКТ ПЛАНИРОВКИ ТЕРРИТОРИИ</w:t>
            </w:r>
          </w:p>
        </w:tc>
      </w:tr>
      <w:tr w:rsidR="00DB4974" w:rsidRPr="00D13121" w:rsidTr="00DB4974">
        <w:trPr>
          <w:trHeight w:val="454"/>
          <w:jc w:val="center"/>
        </w:trPr>
        <w:tc>
          <w:tcPr>
            <w:tcW w:w="10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rPr>
                <w:lang w:eastAsia="en-US"/>
              </w:rPr>
            </w:pPr>
            <w:r w:rsidRPr="00D13121">
              <w:rPr>
                <w:lang w:eastAsia="en-US"/>
              </w:rPr>
              <w:t>Том 1. Основная часть</w:t>
            </w:r>
          </w:p>
        </w:tc>
      </w:tr>
      <w:tr w:rsidR="00DB4974" w:rsidRPr="00D13121" w:rsidTr="00DB4974">
        <w:trPr>
          <w:trHeight w:val="454"/>
          <w:jc w:val="center"/>
        </w:trPr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jc w:val="left"/>
              <w:rPr>
                <w:lang w:eastAsia="en-US"/>
              </w:rPr>
            </w:pPr>
            <w:r w:rsidRPr="00D13121">
              <w:rPr>
                <w:lang w:eastAsia="en-US"/>
              </w:rPr>
              <w:t xml:space="preserve">Раздел 1 </w:t>
            </w:r>
          </w:p>
        </w:tc>
        <w:tc>
          <w:tcPr>
            <w:tcW w:w="9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ind w:firstLine="141"/>
              <w:jc w:val="left"/>
              <w:rPr>
                <w:lang w:eastAsia="en-US"/>
              </w:rPr>
            </w:pPr>
            <w:r w:rsidRPr="00D13121">
              <w:rPr>
                <w:lang w:eastAsia="en-US"/>
              </w:rPr>
              <w:t>Проект планировки территории. Графическая часть</w:t>
            </w:r>
          </w:p>
        </w:tc>
      </w:tr>
      <w:tr w:rsidR="00DB4974" w:rsidRPr="00D13121" w:rsidTr="00DB4974">
        <w:trPr>
          <w:trHeight w:val="454"/>
          <w:jc w:val="center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b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D13121">
              <w:rPr>
                <w:sz w:val="24"/>
                <w:szCs w:val="24"/>
                <w:lang w:eastAsia="en-US"/>
              </w:rPr>
              <w:t>Чертеж красных линий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D13121"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spacing w:line="276" w:lineRule="auto"/>
              <w:ind w:firstLine="0"/>
              <w:jc w:val="center"/>
            </w:pPr>
            <w:r w:rsidRPr="00D13121">
              <w:rPr>
                <w:sz w:val="24"/>
                <w:szCs w:val="24"/>
              </w:rPr>
              <w:t>1:</w:t>
            </w:r>
            <w:r>
              <w:rPr>
                <w:sz w:val="24"/>
                <w:szCs w:val="24"/>
              </w:rPr>
              <w:t>2</w:t>
            </w:r>
            <w:r w:rsidRPr="00D13121">
              <w:rPr>
                <w:sz w:val="24"/>
                <w:szCs w:val="24"/>
              </w:rPr>
              <w:t>000</w:t>
            </w:r>
          </w:p>
        </w:tc>
      </w:tr>
      <w:tr w:rsidR="00DB4974" w:rsidRPr="00D13121" w:rsidTr="00DB4974">
        <w:trPr>
          <w:trHeight w:val="454"/>
          <w:jc w:val="center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b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D13121">
              <w:rPr>
                <w:sz w:val="24"/>
                <w:szCs w:val="24"/>
                <w:lang w:eastAsia="en-US"/>
              </w:rPr>
              <w:t>Чертеж границ зоны планируемого размещения линейного объекта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D13121"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spacing w:line="276" w:lineRule="auto"/>
              <w:ind w:firstLine="0"/>
              <w:jc w:val="center"/>
            </w:pPr>
            <w:r>
              <w:rPr>
                <w:sz w:val="24"/>
                <w:szCs w:val="24"/>
              </w:rPr>
              <w:t>1:2</w:t>
            </w:r>
            <w:r w:rsidRPr="00D13121">
              <w:rPr>
                <w:sz w:val="24"/>
                <w:szCs w:val="24"/>
              </w:rPr>
              <w:t>000</w:t>
            </w:r>
          </w:p>
        </w:tc>
      </w:tr>
      <w:tr w:rsidR="00DB4974" w:rsidRPr="00D13121" w:rsidTr="00DB4974">
        <w:trPr>
          <w:trHeight w:val="454"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jc w:val="left"/>
              <w:rPr>
                <w:lang w:eastAsia="en-US"/>
              </w:rPr>
            </w:pPr>
            <w:r w:rsidRPr="00D13121">
              <w:rPr>
                <w:lang w:eastAsia="en-US"/>
              </w:rPr>
              <w:t>Раздел 2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ind w:firstLine="141"/>
              <w:jc w:val="left"/>
              <w:rPr>
                <w:lang w:eastAsia="en-US"/>
              </w:rPr>
            </w:pPr>
            <w:r w:rsidRPr="00D13121">
              <w:rPr>
                <w:lang w:eastAsia="en-US"/>
              </w:rPr>
              <w:t>Положение о размещении линейного объекта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ind w:firstLine="141"/>
              <w:rPr>
                <w:lang w:eastAsia="en-US"/>
              </w:rPr>
            </w:pPr>
            <w:r w:rsidRPr="00D13121">
              <w:rPr>
                <w:lang w:eastAsia="en-US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ind w:firstLine="141"/>
              <w:rPr>
                <w:lang w:eastAsia="en-US"/>
              </w:rPr>
            </w:pPr>
            <w:r w:rsidRPr="00D13121">
              <w:rPr>
                <w:lang w:eastAsia="en-US"/>
              </w:rPr>
              <w:t>-</w:t>
            </w:r>
          </w:p>
        </w:tc>
      </w:tr>
      <w:tr w:rsidR="00DB4974" w:rsidRPr="00D13121" w:rsidTr="00DB4974">
        <w:trPr>
          <w:trHeight w:val="454"/>
          <w:jc w:val="center"/>
        </w:trPr>
        <w:tc>
          <w:tcPr>
            <w:tcW w:w="10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rPr>
                <w:sz w:val="20"/>
                <w:szCs w:val="20"/>
                <w:lang w:eastAsia="en-US"/>
              </w:rPr>
            </w:pPr>
            <w:r w:rsidRPr="00D13121">
              <w:rPr>
                <w:lang w:eastAsia="en-US"/>
              </w:rPr>
              <w:t>Том 2. Материалы по обоснованию</w:t>
            </w:r>
          </w:p>
        </w:tc>
      </w:tr>
      <w:tr w:rsidR="00DB4974" w:rsidRPr="00D13121" w:rsidTr="00DB4974">
        <w:trPr>
          <w:trHeight w:val="454"/>
          <w:jc w:val="center"/>
        </w:trPr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rPr>
                <w:lang w:eastAsia="en-US"/>
              </w:rPr>
            </w:pPr>
            <w:r w:rsidRPr="00D13121">
              <w:rPr>
                <w:lang w:eastAsia="en-US"/>
              </w:rPr>
              <w:t>Раздел 3</w:t>
            </w:r>
          </w:p>
        </w:tc>
        <w:tc>
          <w:tcPr>
            <w:tcW w:w="9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jc w:val="left"/>
              <w:rPr>
                <w:lang w:eastAsia="en-US"/>
              </w:rPr>
            </w:pPr>
            <w:r w:rsidRPr="00D13121">
              <w:rPr>
                <w:lang w:eastAsia="en-US"/>
              </w:rPr>
              <w:t>Материалы по обоснованию проекта планировки территории. Графическая часть</w:t>
            </w:r>
          </w:p>
        </w:tc>
      </w:tr>
      <w:tr w:rsidR="00DB4974" w:rsidRPr="00D13121" w:rsidTr="00DB4974">
        <w:trPr>
          <w:trHeight w:val="454"/>
          <w:jc w:val="center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b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D13121">
              <w:rPr>
                <w:sz w:val="24"/>
                <w:szCs w:val="24"/>
                <w:lang w:eastAsia="en-US"/>
              </w:rPr>
              <w:t>Схема расположения элементов планировочной структуры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pStyle w:val="affa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D1312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pStyle w:val="affa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D13121">
              <w:rPr>
                <w:sz w:val="24"/>
                <w:szCs w:val="24"/>
                <w:lang w:eastAsia="en-US"/>
              </w:rPr>
              <w:t>1:10000</w:t>
            </w:r>
          </w:p>
        </w:tc>
      </w:tr>
      <w:tr w:rsidR="00DB4974" w:rsidRPr="00D13121" w:rsidTr="00DB4974">
        <w:trPr>
          <w:trHeight w:val="454"/>
          <w:jc w:val="center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b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D13121">
              <w:rPr>
                <w:sz w:val="24"/>
                <w:szCs w:val="24"/>
                <w:lang w:eastAsia="en-US"/>
              </w:rPr>
              <w:t>Схема использования территории в период подготовки проекта планировки территори</w:t>
            </w:r>
            <w:r>
              <w:rPr>
                <w:sz w:val="24"/>
                <w:szCs w:val="24"/>
                <w:lang w:eastAsia="en-US"/>
              </w:rPr>
              <w:t>и (категории земель)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spacing w:line="276" w:lineRule="auto"/>
              <w:ind w:firstLine="7"/>
              <w:jc w:val="center"/>
              <w:rPr>
                <w:sz w:val="24"/>
                <w:szCs w:val="24"/>
              </w:rPr>
            </w:pPr>
            <w:r w:rsidRPr="00D13121"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spacing w:line="276" w:lineRule="auto"/>
              <w:ind w:firstLine="7"/>
              <w:jc w:val="center"/>
            </w:pPr>
            <w:r>
              <w:rPr>
                <w:sz w:val="24"/>
                <w:szCs w:val="24"/>
              </w:rPr>
              <w:t>1:2</w:t>
            </w:r>
            <w:r w:rsidRPr="00D13121">
              <w:rPr>
                <w:sz w:val="24"/>
                <w:szCs w:val="24"/>
              </w:rPr>
              <w:t>000</w:t>
            </w:r>
          </w:p>
        </w:tc>
      </w:tr>
      <w:tr w:rsidR="00DB4974" w:rsidRPr="00D13121" w:rsidTr="00DB4974">
        <w:trPr>
          <w:trHeight w:val="454"/>
          <w:jc w:val="center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b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D13121">
              <w:rPr>
                <w:sz w:val="24"/>
                <w:szCs w:val="24"/>
                <w:lang w:eastAsia="en-US"/>
              </w:rPr>
              <w:t>Схема использования территории в период подготовки проекта планировки территории (формы собственности). Схема границ зон с особыми условиями использования территории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spacing w:line="276" w:lineRule="auto"/>
              <w:ind w:firstLine="7"/>
              <w:jc w:val="center"/>
              <w:rPr>
                <w:sz w:val="24"/>
                <w:szCs w:val="24"/>
              </w:rPr>
            </w:pPr>
            <w:r w:rsidRPr="00D13121"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spacing w:line="276" w:lineRule="auto"/>
              <w:ind w:firstLine="7"/>
              <w:jc w:val="center"/>
            </w:pPr>
            <w:r>
              <w:rPr>
                <w:sz w:val="24"/>
                <w:szCs w:val="24"/>
              </w:rPr>
              <w:t>1:2</w:t>
            </w:r>
            <w:r w:rsidRPr="00D13121">
              <w:rPr>
                <w:sz w:val="24"/>
                <w:szCs w:val="24"/>
              </w:rPr>
              <w:t>000</w:t>
            </w:r>
          </w:p>
        </w:tc>
      </w:tr>
      <w:tr w:rsidR="00DB4974" w:rsidRPr="00D13121" w:rsidTr="00DB4974">
        <w:trPr>
          <w:trHeight w:val="454"/>
          <w:jc w:val="center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b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D13121">
              <w:rPr>
                <w:sz w:val="24"/>
                <w:szCs w:val="24"/>
                <w:lang w:eastAsia="en-US"/>
              </w:rPr>
              <w:t>Схема конструктивных и планировочных решений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spacing w:line="276" w:lineRule="auto"/>
              <w:ind w:firstLine="7"/>
              <w:jc w:val="center"/>
              <w:rPr>
                <w:sz w:val="24"/>
                <w:szCs w:val="24"/>
              </w:rPr>
            </w:pPr>
            <w:r w:rsidRPr="00D13121"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spacing w:line="276" w:lineRule="auto"/>
              <w:ind w:firstLine="7"/>
              <w:jc w:val="center"/>
            </w:pPr>
            <w:r>
              <w:rPr>
                <w:sz w:val="24"/>
                <w:szCs w:val="24"/>
              </w:rPr>
              <w:t>1:2</w:t>
            </w:r>
            <w:r w:rsidRPr="00D13121">
              <w:rPr>
                <w:sz w:val="24"/>
                <w:szCs w:val="24"/>
              </w:rPr>
              <w:t>000</w:t>
            </w:r>
          </w:p>
        </w:tc>
      </w:tr>
      <w:tr w:rsidR="00DB4974" w:rsidRPr="00D13121" w:rsidTr="00DB4974">
        <w:trPr>
          <w:trHeight w:val="454"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jc w:val="left"/>
              <w:rPr>
                <w:lang w:eastAsia="en-US"/>
              </w:rPr>
            </w:pPr>
            <w:r w:rsidRPr="00D13121">
              <w:rPr>
                <w:lang w:eastAsia="en-US"/>
              </w:rPr>
              <w:t>Раздел 4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jc w:val="left"/>
              <w:rPr>
                <w:lang w:eastAsia="en-US"/>
              </w:rPr>
            </w:pPr>
            <w:r w:rsidRPr="00D13121">
              <w:rPr>
                <w:lang w:eastAsia="en-US"/>
              </w:rPr>
              <w:t>Материалы по обоснованию проекта планировки территории. Пояснительная записка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rPr>
                <w:lang w:eastAsia="en-US"/>
              </w:rPr>
            </w:pPr>
            <w:r w:rsidRPr="00D13121">
              <w:rPr>
                <w:lang w:eastAsia="en-US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74" w:rsidRPr="00D13121" w:rsidRDefault="00DB4974" w:rsidP="00DB4974">
            <w:pPr>
              <w:pStyle w:val="aff9"/>
              <w:suppressAutoHyphens/>
              <w:spacing w:line="276" w:lineRule="auto"/>
              <w:rPr>
                <w:lang w:eastAsia="en-US"/>
              </w:rPr>
            </w:pPr>
            <w:r w:rsidRPr="00D13121">
              <w:rPr>
                <w:lang w:eastAsia="en-US"/>
              </w:rPr>
              <w:t>-</w:t>
            </w:r>
          </w:p>
        </w:tc>
      </w:tr>
    </w:tbl>
    <w:p w:rsidR="00DB4974" w:rsidRPr="00A66BCD" w:rsidRDefault="00DB4974" w:rsidP="00DB4974">
      <w:pPr>
        <w:spacing w:after="120"/>
        <w:ind w:firstLine="567"/>
        <w:jc w:val="left"/>
        <w:rPr>
          <w:spacing w:val="10"/>
          <w:sz w:val="24"/>
          <w:szCs w:val="24"/>
          <w:highlight w:val="lightGray"/>
        </w:rPr>
      </w:pPr>
      <w:r w:rsidRPr="00A66BCD">
        <w:rPr>
          <w:sz w:val="24"/>
          <w:szCs w:val="24"/>
          <w:highlight w:val="lightGray"/>
        </w:rPr>
        <w:t xml:space="preserve"> </w:t>
      </w:r>
      <w:r w:rsidRPr="00A66BCD">
        <w:rPr>
          <w:sz w:val="24"/>
          <w:szCs w:val="24"/>
          <w:highlight w:val="lightGray"/>
        </w:rPr>
        <w:br w:type="page"/>
      </w:r>
    </w:p>
    <w:p w:rsidR="00DB4974" w:rsidRPr="006D6303" w:rsidRDefault="00DB4974" w:rsidP="00DB4974">
      <w:pPr>
        <w:pStyle w:val="aa"/>
        <w:spacing w:after="0"/>
        <w:rPr>
          <w:szCs w:val="28"/>
        </w:rPr>
      </w:pPr>
      <w:r w:rsidRPr="006D6303">
        <w:rPr>
          <w:szCs w:val="28"/>
        </w:rPr>
        <w:lastRenderedPageBreak/>
        <w:t>Содержание</w:t>
      </w:r>
    </w:p>
    <w:p w:rsidR="00DB4974" w:rsidRPr="006D6303" w:rsidRDefault="00DB4974" w:rsidP="00DB4974">
      <w:pPr>
        <w:pStyle w:val="24"/>
        <w:spacing w:before="0" w:after="0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r w:rsidRPr="006D6303">
        <w:rPr>
          <w:rFonts w:ascii="Times New Roman" w:hAnsi="Times New Roman"/>
          <w:b w:val="0"/>
          <w:caps/>
        </w:rPr>
        <w:fldChar w:fldCharType="begin"/>
      </w:r>
      <w:r w:rsidRPr="006D6303">
        <w:rPr>
          <w:rFonts w:ascii="Times New Roman" w:hAnsi="Times New Roman"/>
          <w:b w:val="0"/>
          <w:caps/>
        </w:rPr>
        <w:instrText xml:space="preserve"> TOC \o "1-3" \h \z </w:instrText>
      </w:r>
      <w:r w:rsidRPr="006D6303">
        <w:rPr>
          <w:rFonts w:ascii="Times New Roman" w:hAnsi="Times New Roman"/>
          <w:b w:val="0"/>
          <w:caps/>
        </w:rPr>
        <w:fldChar w:fldCharType="separate"/>
      </w:r>
      <w:hyperlink w:anchor="_Toc71626782" w:history="1">
        <w:r w:rsidRPr="006D6303">
          <w:rPr>
            <w:rStyle w:val="ab"/>
            <w:rFonts w:ascii="Times New Roman" w:hAnsi="Times New Roman"/>
            <w:b w:val="0"/>
          </w:rPr>
          <w:t>Раздел 3 «Материалы по обоснованию проекта планировки территории. Графическая часть»</w:t>
        </w:r>
        <w:r w:rsidRPr="006D6303">
          <w:rPr>
            <w:rFonts w:ascii="Times New Roman" w:hAnsi="Times New Roman"/>
            <w:b w:val="0"/>
            <w:webHidden/>
          </w:rPr>
          <w:tab/>
        </w:r>
        <w:r w:rsidRPr="006D6303">
          <w:rPr>
            <w:rFonts w:ascii="Times New Roman" w:hAnsi="Times New Roman"/>
            <w:b w:val="0"/>
            <w:webHidden/>
          </w:rPr>
          <w:fldChar w:fldCharType="begin"/>
        </w:r>
        <w:r w:rsidRPr="006D6303">
          <w:rPr>
            <w:rFonts w:ascii="Times New Roman" w:hAnsi="Times New Roman"/>
            <w:b w:val="0"/>
            <w:webHidden/>
          </w:rPr>
          <w:instrText xml:space="preserve"> PAGEREF _Toc71626782 \h </w:instrText>
        </w:r>
        <w:r w:rsidRPr="006D6303">
          <w:rPr>
            <w:rFonts w:ascii="Times New Roman" w:hAnsi="Times New Roman"/>
            <w:b w:val="0"/>
            <w:webHidden/>
          </w:rPr>
        </w:r>
        <w:r w:rsidRPr="006D6303">
          <w:rPr>
            <w:rFonts w:ascii="Times New Roman" w:hAnsi="Times New Roman"/>
            <w:b w:val="0"/>
            <w:webHidden/>
          </w:rPr>
          <w:fldChar w:fldCharType="separate"/>
        </w:r>
        <w:r w:rsidRPr="006D6303">
          <w:rPr>
            <w:rFonts w:ascii="Times New Roman" w:hAnsi="Times New Roman"/>
            <w:b w:val="0"/>
            <w:webHidden/>
          </w:rPr>
          <w:t>5</w:t>
        </w:r>
        <w:r w:rsidRPr="006D6303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DB4974" w:rsidRPr="006D6303" w:rsidRDefault="00591460" w:rsidP="00DB4974">
      <w:pPr>
        <w:pStyle w:val="24"/>
        <w:spacing w:before="0" w:after="0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hyperlink w:anchor="_Toc71626783" w:history="1">
        <w:r w:rsidR="00DB4974" w:rsidRPr="006D6303">
          <w:rPr>
            <w:rStyle w:val="ab"/>
            <w:rFonts w:ascii="Times New Roman" w:hAnsi="Times New Roman"/>
            <w:b w:val="0"/>
          </w:rPr>
          <w:t>Схема расположения элементов планировочной структуры</w:t>
        </w:r>
        <w:r w:rsidR="00DB4974" w:rsidRPr="006D6303">
          <w:rPr>
            <w:rFonts w:ascii="Times New Roman" w:hAnsi="Times New Roman"/>
            <w:b w:val="0"/>
            <w:webHidden/>
          </w:rPr>
          <w:tab/>
        </w:r>
        <w:r w:rsidR="00DB4974" w:rsidRPr="006D6303">
          <w:rPr>
            <w:rFonts w:ascii="Times New Roman" w:hAnsi="Times New Roman"/>
            <w:b w:val="0"/>
            <w:webHidden/>
          </w:rPr>
          <w:fldChar w:fldCharType="begin"/>
        </w:r>
        <w:r w:rsidR="00DB4974" w:rsidRPr="006D6303">
          <w:rPr>
            <w:rFonts w:ascii="Times New Roman" w:hAnsi="Times New Roman"/>
            <w:b w:val="0"/>
            <w:webHidden/>
          </w:rPr>
          <w:instrText xml:space="preserve"> PAGEREF _Toc71626783 \h </w:instrText>
        </w:r>
        <w:r w:rsidR="00DB4974" w:rsidRPr="006D6303">
          <w:rPr>
            <w:rFonts w:ascii="Times New Roman" w:hAnsi="Times New Roman"/>
            <w:b w:val="0"/>
            <w:webHidden/>
          </w:rPr>
        </w:r>
        <w:r w:rsidR="00DB4974" w:rsidRPr="006D6303">
          <w:rPr>
            <w:rFonts w:ascii="Times New Roman" w:hAnsi="Times New Roman"/>
            <w:b w:val="0"/>
            <w:webHidden/>
          </w:rPr>
          <w:fldChar w:fldCharType="separate"/>
        </w:r>
        <w:r w:rsidR="00DB4974" w:rsidRPr="006D6303">
          <w:rPr>
            <w:rFonts w:ascii="Times New Roman" w:hAnsi="Times New Roman"/>
            <w:b w:val="0"/>
            <w:webHidden/>
          </w:rPr>
          <w:t>5</w:t>
        </w:r>
        <w:r w:rsidR="00DB4974" w:rsidRPr="006D6303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DB4974" w:rsidRPr="006D6303" w:rsidRDefault="00591460" w:rsidP="00DB4974">
      <w:pPr>
        <w:pStyle w:val="24"/>
        <w:spacing w:before="0" w:after="0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hyperlink w:anchor="_Toc71626784" w:history="1">
        <w:r w:rsidR="00DB4974" w:rsidRPr="006D6303">
          <w:rPr>
            <w:rStyle w:val="ab"/>
            <w:rFonts w:ascii="Times New Roman" w:hAnsi="Times New Roman"/>
            <w:b w:val="0"/>
            <w:lang w:eastAsia="en-US"/>
          </w:rPr>
          <w:t>Схема использования территории в период подготовки проекта планировки территории (категории земель)</w:t>
        </w:r>
        <w:r w:rsidR="00DB4974" w:rsidRPr="006D6303">
          <w:rPr>
            <w:rFonts w:ascii="Times New Roman" w:hAnsi="Times New Roman"/>
            <w:b w:val="0"/>
            <w:webHidden/>
          </w:rPr>
          <w:tab/>
        </w:r>
        <w:r w:rsidR="00DB4974" w:rsidRPr="006D6303">
          <w:rPr>
            <w:rFonts w:ascii="Times New Roman" w:hAnsi="Times New Roman"/>
            <w:b w:val="0"/>
            <w:webHidden/>
          </w:rPr>
          <w:fldChar w:fldCharType="begin"/>
        </w:r>
        <w:r w:rsidR="00DB4974" w:rsidRPr="006D6303">
          <w:rPr>
            <w:rFonts w:ascii="Times New Roman" w:hAnsi="Times New Roman"/>
            <w:b w:val="0"/>
            <w:webHidden/>
          </w:rPr>
          <w:instrText xml:space="preserve"> PAGEREF _Toc71626784 \h </w:instrText>
        </w:r>
        <w:r w:rsidR="00DB4974" w:rsidRPr="006D6303">
          <w:rPr>
            <w:rFonts w:ascii="Times New Roman" w:hAnsi="Times New Roman"/>
            <w:b w:val="0"/>
            <w:webHidden/>
          </w:rPr>
        </w:r>
        <w:r w:rsidR="00DB4974" w:rsidRPr="006D6303">
          <w:rPr>
            <w:rFonts w:ascii="Times New Roman" w:hAnsi="Times New Roman"/>
            <w:b w:val="0"/>
            <w:webHidden/>
          </w:rPr>
          <w:fldChar w:fldCharType="separate"/>
        </w:r>
        <w:r w:rsidR="00DB4974" w:rsidRPr="006D6303">
          <w:rPr>
            <w:rFonts w:ascii="Times New Roman" w:hAnsi="Times New Roman"/>
            <w:b w:val="0"/>
            <w:webHidden/>
          </w:rPr>
          <w:t>5</w:t>
        </w:r>
        <w:r w:rsidR="00DB4974" w:rsidRPr="006D6303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DB4974" w:rsidRPr="006D6303" w:rsidRDefault="00591460" w:rsidP="00DB4974">
      <w:pPr>
        <w:pStyle w:val="24"/>
        <w:spacing w:before="0" w:after="0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hyperlink w:anchor="_Toc71626785" w:history="1">
        <w:r w:rsidR="00DB4974" w:rsidRPr="006D6303">
          <w:rPr>
            <w:rStyle w:val="ab"/>
            <w:rFonts w:ascii="Times New Roman" w:hAnsi="Times New Roman"/>
            <w:b w:val="0"/>
            <w:lang w:eastAsia="en-US"/>
          </w:rPr>
          <w:t>Схема использования территории в период подготовки проекта планировки территории (формы собственности). Схема границ зон с особыми условиями использования территории</w:t>
        </w:r>
        <w:r w:rsidR="00DB4974" w:rsidRPr="006D6303">
          <w:rPr>
            <w:rFonts w:ascii="Times New Roman" w:hAnsi="Times New Roman"/>
            <w:b w:val="0"/>
            <w:webHidden/>
          </w:rPr>
          <w:tab/>
        </w:r>
        <w:r w:rsidR="00DB4974" w:rsidRPr="006D6303">
          <w:rPr>
            <w:rFonts w:ascii="Times New Roman" w:hAnsi="Times New Roman"/>
            <w:b w:val="0"/>
            <w:webHidden/>
          </w:rPr>
          <w:fldChar w:fldCharType="begin"/>
        </w:r>
        <w:r w:rsidR="00DB4974" w:rsidRPr="006D6303">
          <w:rPr>
            <w:rFonts w:ascii="Times New Roman" w:hAnsi="Times New Roman"/>
            <w:b w:val="0"/>
            <w:webHidden/>
          </w:rPr>
          <w:instrText xml:space="preserve"> PAGEREF _Toc71626785 \h </w:instrText>
        </w:r>
        <w:r w:rsidR="00DB4974" w:rsidRPr="006D6303">
          <w:rPr>
            <w:rFonts w:ascii="Times New Roman" w:hAnsi="Times New Roman"/>
            <w:b w:val="0"/>
            <w:webHidden/>
          </w:rPr>
        </w:r>
        <w:r w:rsidR="00DB4974" w:rsidRPr="006D6303">
          <w:rPr>
            <w:rFonts w:ascii="Times New Roman" w:hAnsi="Times New Roman"/>
            <w:b w:val="0"/>
            <w:webHidden/>
          </w:rPr>
          <w:fldChar w:fldCharType="separate"/>
        </w:r>
        <w:r w:rsidR="00DB4974" w:rsidRPr="006D6303">
          <w:rPr>
            <w:rFonts w:ascii="Times New Roman" w:hAnsi="Times New Roman"/>
            <w:b w:val="0"/>
            <w:webHidden/>
          </w:rPr>
          <w:t>5</w:t>
        </w:r>
        <w:r w:rsidR="00DB4974" w:rsidRPr="006D6303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DB4974" w:rsidRPr="006D6303" w:rsidRDefault="00591460" w:rsidP="00DB4974">
      <w:pPr>
        <w:pStyle w:val="24"/>
        <w:spacing w:before="0" w:after="0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hyperlink w:anchor="_Toc71626786" w:history="1">
        <w:r w:rsidR="00DB4974" w:rsidRPr="006D6303">
          <w:rPr>
            <w:rStyle w:val="ab"/>
            <w:rFonts w:ascii="Times New Roman" w:hAnsi="Times New Roman"/>
            <w:b w:val="0"/>
          </w:rPr>
          <w:t>Раздел 4 «Материалы по обоснованию проекта планировки территории. Пояснительная записка»</w:t>
        </w:r>
        <w:r w:rsidR="00DB4974" w:rsidRPr="006D6303">
          <w:rPr>
            <w:rFonts w:ascii="Times New Roman" w:hAnsi="Times New Roman"/>
            <w:b w:val="0"/>
            <w:webHidden/>
          </w:rPr>
          <w:tab/>
        </w:r>
        <w:r w:rsidR="00DB4974" w:rsidRPr="006D6303">
          <w:rPr>
            <w:rFonts w:ascii="Times New Roman" w:hAnsi="Times New Roman"/>
            <w:b w:val="0"/>
            <w:webHidden/>
          </w:rPr>
          <w:fldChar w:fldCharType="begin"/>
        </w:r>
        <w:r w:rsidR="00DB4974" w:rsidRPr="006D6303">
          <w:rPr>
            <w:rFonts w:ascii="Times New Roman" w:hAnsi="Times New Roman"/>
            <w:b w:val="0"/>
            <w:webHidden/>
          </w:rPr>
          <w:instrText xml:space="preserve"> PAGEREF _Toc71626786 \h </w:instrText>
        </w:r>
        <w:r w:rsidR="00DB4974" w:rsidRPr="006D6303">
          <w:rPr>
            <w:rFonts w:ascii="Times New Roman" w:hAnsi="Times New Roman"/>
            <w:b w:val="0"/>
            <w:webHidden/>
          </w:rPr>
        </w:r>
        <w:r w:rsidR="00DB4974" w:rsidRPr="006D6303">
          <w:rPr>
            <w:rFonts w:ascii="Times New Roman" w:hAnsi="Times New Roman"/>
            <w:b w:val="0"/>
            <w:webHidden/>
          </w:rPr>
          <w:fldChar w:fldCharType="separate"/>
        </w:r>
        <w:r w:rsidR="00DB4974" w:rsidRPr="006D6303">
          <w:rPr>
            <w:rFonts w:ascii="Times New Roman" w:hAnsi="Times New Roman"/>
            <w:b w:val="0"/>
            <w:webHidden/>
          </w:rPr>
          <w:t>10</w:t>
        </w:r>
        <w:r w:rsidR="00DB4974" w:rsidRPr="006D6303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DB4974" w:rsidRPr="006D6303" w:rsidRDefault="00591460" w:rsidP="00DB4974">
      <w:pPr>
        <w:pStyle w:val="24"/>
        <w:spacing w:before="0" w:after="0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hyperlink w:anchor="_Toc71626787" w:history="1">
        <w:r w:rsidR="00DB4974" w:rsidRPr="006D6303">
          <w:rPr>
            <w:rStyle w:val="ab"/>
            <w:rFonts w:ascii="Times New Roman" w:hAnsi="Times New Roman"/>
            <w:b w:val="0"/>
          </w:rPr>
          <w:t>Введение</w:t>
        </w:r>
        <w:r w:rsidR="00DB4974" w:rsidRPr="006D6303">
          <w:rPr>
            <w:rFonts w:ascii="Times New Roman" w:hAnsi="Times New Roman"/>
            <w:b w:val="0"/>
            <w:webHidden/>
          </w:rPr>
          <w:tab/>
        </w:r>
        <w:r w:rsidR="00DB4974" w:rsidRPr="006D6303">
          <w:rPr>
            <w:rFonts w:ascii="Times New Roman" w:hAnsi="Times New Roman"/>
            <w:b w:val="0"/>
            <w:webHidden/>
          </w:rPr>
          <w:fldChar w:fldCharType="begin"/>
        </w:r>
        <w:r w:rsidR="00DB4974" w:rsidRPr="006D6303">
          <w:rPr>
            <w:rFonts w:ascii="Times New Roman" w:hAnsi="Times New Roman"/>
            <w:b w:val="0"/>
            <w:webHidden/>
          </w:rPr>
          <w:instrText xml:space="preserve"> PAGEREF _Toc71626787 \h </w:instrText>
        </w:r>
        <w:r w:rsidR="00DB4974" w:rsidRPr="006D6303">
          <w:rPr>
            <w:rFonts w:ascii="Times New Roman" w:hAnsi="Times New Roman"/>
            <w:b w:val="0"/>
            <w:webHidden/>
          </w:rPr>
        </w:r>
        <w:r w:rsidR="00DB4974" w:rsidRPr="006D6303">
          <w:rPr>
            <w:rFonts w:ascii="Times New Roman" w:hAnsi="Times New Roman"/>
            <w:b w:val="0"/>
            <w:webHidden/>
          </w:rPr>
          <w:fldChar w:fldCharType="separate"/>
        </w:r>
        <w:r w:rsidR="00DB4974" w:rsidRPr="006D6303">
          <w:rPr>
            <w:rFonts w:ascii="Times New Roman" w:hAnsi="Times New Roman"/>
            <w:b w:val="0"/>
            <w:webHidden/>
          </w:rPr>
          <w:t>11</w:t>
        </w:r>
        <w:r w:rsidR="00DB4974" w:rsidRPr="006D6303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DB4974" w:rsidRPr="006D6303" w:rsidRDefault="00591460" w:rsidP="00DB4974">
      <w:pPr>
        <w:pStyle w:val="24"/>
        <w:spacing w:before="0" w:after="0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hyperlink w:anchor="_Toc71626788" w:history="1">
        <w:r w:rsidR="00DB4974" w:rsidRPr="006D6303">
          <w:rPr>
            <w:rStyle w:val="ab"/>
            <w:rFonts w:ascii="Times New Roman" w:hAnsi="Times New Roman"/>
            <w:b w:val="0"/>
          </w:rPr>
          <w:t>1.</w:t>
        </w:r>
        <w:r w:rsidR="00DB4974" w:rsidRPr="006D6303">
          <w:rPr>
            <w:rFonts w:ascii="Times New Roman" w:eastAsiaTheme="minorEastAsia" w:hAnsi="Times New Roman"/>
            <w:b w:val="0"/>
            <w:sz w:val="22"/>
            <w:szCs w:val="22"/>
          </w:rPr>
          <w:tab/>
        </w:r>
        <w:r w:rsidR="00DB4974" w:rsidRPr="006D6303">
          <w:rPr>
            <w:rStyle w:val="ab"/>
            <w:rFonts w:ascii="Times New Roman" w:hAnsi="Times New Roman"/>
            <w:b w:val="0"/>
          </w:rPr>
          <w:t>Описание природно-климатических условий территории, в отношении которой разрабатывается проект планировки территории</w:t>
        </w:r>
        <w:r w:rsidR="00DB4974" w:rsidRPr="006D6303">
          <w:rPr>
            <w:rFonts w:ascii="Times New Roman" w:hAnsi="Times New Roman"/>
            <w:b w:val="0"/>
            <w:webHidden/>
          </w:rPr>
          <w:tab/>
        </w:r>
        <w:r w:rsidR="00DB4974" w:rsidRPr="006D6303">
          <w:rPr>
            <w:rFonts w:ascii="Times New Roman" w:hAnsi="Times New Roman"/>
            <w:b w:val="0"/>
            <w:webHidden/>
          </w:rPr>
          <w:fldChar w:fldCharType="begin"/>
        </w:r>
        <w:r w:rsidR="00DB4974" w:rsidRPr="006D6303">
          <w:rPr>
            <w:rFonts w:ascii="Times New Roman" w:hAnsi="Times New Roman"/>
            <w:b w:val="0"/>
            <w:webHidden/>
          </w:rPr>
          <w:instrText xml:space="preserve"> PAGEREF _Toc71626788 \h </w:instrText>
        </w:r>
        <w:r w:rsidR="00DB4974" w:rsidRPr="006D6303">
          <w:rPr>
            <w:rFonts w:ascii="Times New Roman" w:hAnsi="Times New Roman"/>
            <w:b w:val="0"/>
            <w:webHidden/>
          </w:rPr>
        </w:r>
        <w:r w:rsidR="00DB4974" w:rsidRPr="006D6303">
          <w:rPr>
            <w:rFonts w:ascii="Times New Roman" w:hAnsi="Times New Roman"/>
            <w:b w:val="0"/>
            <w:webHidden/>
          </w:rPr>
          <w:fldChar w:fldCharType="separate"/>
        </w:r>
        <w:r w:rsidR="00DB4974" w:rsidRPr="006D6303">
          <w:rPr>
            <w:rFonts w:ascii="Times New Roman" w:hAnsi="Times New Roman"/>
            <w:b w:val="0"/>
            <w:webHidden/>
          </w:rPr>
          <w:t>14</w:t>
        </w:r>
        <w:r w:rsidR="00DB4974" w:rsidRPr="006D6303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DB4974" w:rsidRPr="006D6303" w:rsidRDefault="00591460" w:rsidP="00DB4974">
      <w:pPr>
        <w:pStyle w:val="24"/>
        <w:spacing w:before="0" w:after="0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hyperlink w:anchor="_Toc71626789" w:history="1">
        <w:r w:rsidR="00DB4974" w:rsidRPr="006D6303">
          <w:rPr>
            <w:rStyle w:val="ab"/>
            <w:rFonts w:ascii="Times New Roman" w:hAnsi="Times New Roman"/>
            <w:b w:val="0"/>
          </w:rPr>
          <w:t>2.</w:t>
        </w:r>
        <w:r w:rsidR="00DB4974" w:rsidRPr="006D6303">
          <w:rPr>
            <w:rFonts w:ascii="Times New Roman" w:eastAsiaTheme="minorEastAsia" w:hAnsi="Times New Roman"/>
            <w:b w:val="0"/>
            <w:sz w:val="22"/>
            <w:szCs w:val="22"/>
          </w:rPr>
          <w:tab/>
        </w:r>
        <w:r w:rsidR="00DB4974" w:rsidRPr="006D6303">
          <w:rPr>
            <w:rStyle w:val="ab"/>
            <w:rFonts w:ascii="Times New Roman" w:hAnsi="Times New Roman"/>
            <w:b w:val="0"/>
          </w:rPr>
          <w:t>Обоснование определения границ зоны планируемого размещения линейного объекта</w:t>
        </w:r>
        <w:r w:rsidR="00DB4974" w:rsidRPr="006D6303">
          <w:rPr>
            <w:rFonts w:ascii="Times New Roman" w:hAnsi="Times New Roman"/>
            <w:b w:val="0"/>
            <w:webHidden/>
          </w:rPr>
          <w:tab/>
        </w:r>
        <w:r w:rsidR="00DB4974" w:rsidRPr="006D6303">
          <w:rPr>
            <w:rFonts w:ascii="Times New Roman" w:hAnsi="Times New Roman"/>
            <w:b w:val="0"/>
            <w:webHidden/>
          </w:rPr>
          <w:fldChar w:fldCharType="begin"/>
        </w:r>
        <w:r w:rsidR="00DB4974" w:rsidRPr="006D6303">
          <w:rPr>
            <w:rFonts w:ascii="Times New Roman" w:hAnsi="Times New Roman"/>
            <w:b w:val="0"/>
            <w:webHidden/>
          </w:rPr>
          <w:instrText xml:space="preserve"> PAGEREF _Toc71626789 \h </w:instrText>
        </w:r>
        <w:r w:rsidR="00DB4974" w:rsidRPr="006D6303">
          <w:rPr>
            <w:rFonts w:ascii="Times New Roman" w:hAnsi="Times New Roman"/>
            <w:b w:val="0"/>
            <w:webHidden/>
          </w:rPr>
        </w:r>
        <w:r w:rsidR="00DB4974" w:rsidRPr="006D6303">
          <w:rPr>
            <w:rFonts w:ascii="Times New Roman" w:hAnsi="Times New Roman"/>
            <w:b w:val="0"/>
            <w:webHidden/>
          </w:rPr>
          <w:fldChar w:fldCharType="separate"/>
        </w:r>
        <w:r w:rsidR="00DB4974" w:rsidRPr="006D6303">
          <w:rPr>
            <w:rFonts w:ascii="Times New Roman" w:hAnsi="Times New Roman"/>
            <w:b w:val="0"/>
            <w:webHidden/>
          </w:rPr>
          <w:t>15</w:t>
        </w:r>
        <w:r w:rsidR="00DB4974" w:rsidRPr="006D6303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DB4974" w:rsidRPr="006D6303" w:rsidRDefault="00591460" w:rsidP="00DB4974">
      <w:pPr>
        <w:pStyle w:val="24"/>
        <w:tabs>
          <w:tab w:val="left" w:pos="1219"/>
        </w:tabs>
        <w:spacing w:before="0" w:after="0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hyperlink w:anchor="_Toc71626790" w:history="1">
        <w:r w:rsidR="00DB4974" w:rsidRPr="006D6303">
          <w:rPr>
            <w:rStyle w:val="ab"/>
            <w:rFonts w:ascii="Times New Roman" w:hAnsi="Times New Roman"/>
            <w:b w:val="0"/>
          </w:rPr>
          <w:t>2.1.</w:t>
        </w:r>
        <w:r w:rsidR="00DB4974" w:rsidRPr="006D6303">
          <w:rPr>
            <w:rFonts w:ascii="Times New Roman" w:eastAsiaTheme="minorEastAsia" w:hAnsi="Times New Roman"/>
            <w:b w:val="0"/>
            <w:sz w:val="22"/>
            <w:szCs w:val="22"/>
          </w:rPr>
          <w:tab/>
        </w:r>
        <w:r w:rsidR="00DB4974" w:rsidRPr="006D6303">
          <w:rPr>
            <w:rStyle w:val="ab"/>
            <w:rFonts w:ascii="Times New Roman" w:hAnsi="Times New Roman"/>
            <w:b w:val="0"/>
          </w:rPr>
          <w:t>Анализ положений документов территориального планирования и градостроительного зонирования территории</w:t>
        </w:r>
        <w:r w:rsidR="00DB4974" w:rsidRPr="006D6303">
          <w:rPr>
            <w:rFonts w:ascii="Times New Roman" w:hAnsi="Times New Roman"/>
            <w:b w:val="0"/>
            <w:webHidden/>
          </w:rPr>
          <w:tab/>
        </w:r>
        <w:r w:rsidR="00DB4974" w:rsidRPr="006D6303">
          <w:rPr>
            <w:rFonts w:ascii="Times New Roman" w:hAnsi="Times New Roman"/>
            <w:b w:val="0"/>
            <w:webHidden/>
          </w:rPr>
          <w:fldChar w:fldCharType="begin"/>
        </w:r>
        <w:r w:rsidR="00DB4974" w:rsidRPr="006D6303">
          <w:rPr>
            <w:rFonts w:ascii="Times New Roman" w:hAnsi="Times New Roman"/>
            <w:b w:val="0"/>
            <w:webHidden/>
          </w:rPr>
          <w:instrText xml:space="preserve"> PAGEREF _Toc71626790 \h </w:instrText>
        </w:r>
        <w:r w:rsidR="00DB4974" w:rsidRPr="006D6303">
          <w:rPr>
            <w:rFonts w:ascii="Times New Roman" w:hAnsi="Times New Roman"/>
            <w:b w:val="0"/>
            <w:webHidden/>
          </w:rPr>
        </w:r>
        <w:r w:rsidR="00DB4974" w:rsidRPr="006D6303">
          <w:rPr>
            <w:rFonts w:ascii="Times New Roman" w:hAnsi="Times New Roman"/>
            <w:b w:val="0"/>
            <w:webHidden/>
          </w:rPr>
          <w:fldChar w:fldCharType="separate"/>
        </w:r>
        <w:r w:rsidR="00DB4974" w:rsidRPr="006D6303">
          <w:rPr>
            <w:rFonts w:ascii="Times New Roman" w:hAnsi="Times New Roman"/>
            <w:b w:val="0"/>
            <w:webHidden/>
          </w:rPr>
          <w:t>15</w:t>
        </w:r>
        <w:r w:rsidR="00DB4974" w:rsidRPr="006D6303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DB4974" w:rsidRPr="006D6303" w:rsidRDefault="00591460" w:rsidP="00DB4974">
      <w:pPr>
        <w:pStyle w:val="24"/>
        <w:tabs>
          <w:tab w:val="left" w:pos="1219"/>
        </w:tabs>
        <w:spacing w:before="0" w:after="0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hyperlink w:anchor="_Toc71626791" w:history="1">
        <w:r w:rsidR="00DB4974" w:rsidRPr="006D6303">
          <w:rPr>
            <w:rStyle w:val="ab"/>
            <w:rFonts w:ascii="Times New Roman" w:hAnsi="Times New Roman"/>
            <w:b w:val="0"/>
          </w:rPr>
          <w:t>2.2.</w:t>
        </w:r>
        <w:r w:rsidR="00DB4974" w:rsidRPr="006D6303">
          <w:rPr>
            <w:rFonts w:ascii="Times New Roman" w:eastAsiaTheme="minorEastAsia" w:hAnsi="Times New Roman"/>
            <w:b w:val="0"/>
            <w:sz w:val="22"/>
            <w:szCs w:val="22"/>
          </w:rPr>
          <w:tab/>
        </w:r>
        <w:r w:rsidR="00DB4974" w:rsidRPr="006D6303">
          <w:rPr>
            <w:rStyle w:val="ab"/>
            <w:rFonts w:ascii="Times New Roman" w:hAnsi="Times New Roman"/>
            <w:b w:val="0"/>
          </w:rPr>
          <w:t>Перечень ранее выполненных проектов планировки и проектов межевания территории, границы проектирования которых вошли в границы проектирования разрабатываемого проекта</w:t>
        </w:r>
        <w:r w:rsidR="00DB4974" w:rsidRPr="006D6303">
          <w:rPr>
            <w:rFonts w:ascii="Times New Roman" w:hAnsi="Times New Roman"/>
            <w:b w:val="0"/>
            <w:webHidden/>
          </w:rPr>
          <w:tab/>
        </w:r>
        <w:r w:rsidR="00DB4974" w:rsidRPr="006D6303">
          <w:rPr>
            <w:rFonts w:ascii="Times New Roman" w:hAnsi="Times New Roman"/>
            <w:b w:val="0"/>
            <w:webHidden/>
          </w:rPr>
          <w:fldChar w:fldCharType="begin"/>
        </w:r>
        <w:r w:rsidR="00DB4974" w:rsidRPr="006D6303">
          <w:rPr>
            <w:rFonts w:ascii="Times New Roman" w:hAnsi="Times New Roman"/>
            <w:b w:val="0"/>
            <w:webHidden/>
          </w:rPr>
          <w:instrText xml:space="preserve"> PAGEREF _Toc71626791 \h </w:instrText>
        </w:r>
        <w:r w:rsidR="00DB4974" w:rsidRPr="006D6303">
          <w:rPr>
            <w:rFonts w:ascii="Times New Roman" w:hAnsi="Times New Roman"/>
            <w:b w:val="0"/>
            <w:webHidden/>
          </w:rPr>
        </w:r>
        <w:r w:rsidR="00DB4974" w:rsidRPr="006D6303">
          <w:rPr>
            <w:rFonts w:ascii="Times New Roman" w:hAnsi="Times New Roman"/>
            <w:b w:val="0"/>
            <w:webHidden/>
          </w:rPr>
          <w:fldChar w:fldCharType="separate"/>
        </w:r>
        <w:r w:rsidR="00DB4974" w:rsidRPr="006D6303">
          <w:rPr>
            <w:rFonts w:ascii="Times New Roman" w:hAnsi="Times New Roman"/>
            <w:b w:val="0"/>
            <w:webHidden/>
          </w:rPr>
          <w:t>15</w:t>
        </w:r>
        <w:r w:rsidR="00DB4974" w:rsidRPr="006D6303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DB4974" w:rsidRPr="006D6303" w:rsidRDefault="00591460" w:rsidP="00DB4974">
      <w:pPr>
        <w:pStyle w:val="24"/>
        <w:tabs>
          <w:tab w:val="left" w:pos="1219"/>
        </w:tabs>
        <w:spacing w:before="0" w:after="0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hyperlink w:anchor="_Toc71626792" w:history="1">
        <w:r w:rsidR="00DB4974" w:rsidRPr="006D6303">
          <w:rPr>
            <w:rStyle w:val="ab"/>
            <w:rFonts w:ascii="Times New Roman" w:hAnsi="Times New Roman"/>
            <w:b w:val="0"/>
          </w:rPr>
          <w:t>2.3.</w:t>
        </w:r>
        <w:r w:rsidR="00DB4974" w:rsidRPr="006D6303">
          <w:rPr>
            <w:rFonts w:ascii="Times New Roman" w:eastAsiaTheme="minorEastAsia" w:hAnsi="Times New Roman"/>
            <w:b w:val="0"/>
            <w:sz w:val="22"/>
            <w:szCs w:val="22"/>
          </w:rPr>
          <w:tab/>
        </w:r>
        <w:r w:rsidR="00DB4974" w:rsidRPr="006D6303">
          <w:rPr>
            <w:rStyle w:val="ab"/>
            <w:rFonts w:ascii="Times New Roman" w:hAnsi="Times New Roman"/>
            <w:b w:val="0"/>
          </w:rPr>
          <w:t>Перечень существующих объектов капитального строительства, в том числе линейных объектов, объектов, подлежащих сносу, объектов незавершенного строительства и их местоположение</w:t>
        </w:r>
        <w:r w:rsidR="00DB4974" w:rsidRPr="006D6303">
          <w:rPr>
            <w:rFonts w:ascii="Times New Roman" w:hAnsi="Times New Roman"/>
            <w:b w:val="0"/>
            <w:webHidden/>
          </w:rPr>
          <w:tab/>
        </w:r>
        <w:r w:rsidR="00DB4974" w:rsidRPr="006D6303">
          <w:rPr>
            <w:rFonts w:ascii="Times New Roman" w:hAnsi="Times New Roman"/>
            <w:b w:val="0"/>
            <w:webHidden/>
          </w:rPr>
          <w:fldChar w:fldCharType="begin"/>
        </w:r>
        <w:r w:rsidR="00DB4974" w:rsidRPr="006D6303">
          <w:rPr>
            <w:rFonts w:ascii="Times New Roman" w:hAnsi="Times New Roman"/>
            <w:b w:val="0"/>
            <w:webHidden/>
          </w:rPr>
          <w:instrText xml:space="preserve"> PAGEREF _Toc71626792 \h </w:instrText>
        </w:r>
        <w:r w:rsidR="00DB4974" w:rsidRPr="006D6303">
          <w:rPr>
            <w:rFonts w:ascii="Times New Roman" w:hAnsi="Times New Roman"/>
            <w:b w:val="0"/>
            <w:webHidden/>
          </w:rPr>
        </w:r>
        <w:r w:rsidR="00DB4974" w:rsidRPr="006D6303">
          <w:rPr>
            <w:rFonts w:ascii="Times New Roman" w:hAnsi="Times New Roman"/>
            <w:b w:val="0"/>
            <w:webHidden/>
          </w:rPr>
          <w:fldChar w:fldCharType="separate"/>
        </w:r>
        <w:r w:rsidR="00DB4974" w:rsidRPr="006D6303">
          <w:rPr>
            <w:rFonts w:ascii="Times New Roman" w:hAnsi="Times New Roman"/>
            <w:b w:val="0"/>
            <w:webHidden/>
          </w:rPr>
          <w:t>16</w:t>
        </w:r>
        <w:r w:rsidR="00DB4974" w:rsidRPr="006D6303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DB4974" w:rsidRPr="006D6303" w:rsidRDefault="00591460" w:rsidP="00DB4974">
      <w:pPr>
        <w:pStyle w:val="32"/>
        <w:tabs>
          <w:tab w:val="left" w:pos="1540"/>
        </w:tabs>
        <w:spacing w:before="0" w:after="0"/>
        <w:jc w:val="both"/>
        <w:rPr>
          <w:rFonts w:ascii="Times New Roman" w:eastAsiaTheme="minorEastAsia" w:hAnsi="Times New Roman"/>
          <w:noProof/>
          <w:sz w:val="22"/>
          <w:szCs w:val="22"/>
        </w:rPr>
      </w:pPr>
      <w:hyperlink w:anchor="_Toc71626793" w:history="1">
        <w:r w:rsidR="00DB4974" w:rsidRPr="006D6303">
          <w:rPr>
            <w:rStyle w:val="ab"/>
            <w:rFonts w:ascii="Times New Roman" w:hAnsi="Times New Roman"/>
            <w:noProof/>
          </w:rPr>
          <w:t>2.3.1.</w:t>
        </w:r>
        <w:r w:rsidR="00DB4974" w:rsidRPr="006D6303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DB4974" w:rsidRPr="006D6303">
          <w:rPr>
            <w:rStyle w:val="ab"/>
            <w:rFonts w:ascii="Times New Roman" w:hAnsi="Times New Roman"/>
            <w:noProof/>
          </w:rPr>
          <w:t>Перечень объектов транспортной инфраструктуры</w:t>
        </w:r>
        <w:r w:rsidR="00DB4974" w:rsidRPr="006D6303">
          <w:rPr>
            <w:rFonts w:ascii="Times New Roman" w:hAnsi="Times New Roman"/>
            <w:noProof/>
            <w:webHidden/>
          </w:rPr>
          <w:tab/>
        </w:r>
        <w:r w:rsidR="00DB4974" w:rsidRPr="006D6303">
          <w:rPr>
            <w:rFonts w:ascii="Times New Roman" w:hAnsi="Times New Roman"/>
            <w:noProof/>
            <w:webHidden/>
          </w:rPr>
          <w:fldChar w:fldCharType="begin"/>
        </w:r>
        <w:r w:rsidR="00DB4974" w:rsidRPr="006D6303">
          <w:rPr>
            <w:rFonts w:ascii="Times New Roman" w:hAnsi="Times New Roman"/>
            <w:noProof/>
            <w:webHidden/>
          </w:rPr>
          <w:instrText xml:space="preserve"> PAGEREF _Toc71626793 \h </w:instrText>
        </w:r>
        <w:r w:rsidR="00DB4974" w:rsidRPr="006D6303">
          <w:rPr>
            <w:rFonts w:ascii="Times New Roman" w:hAnsi="Times New Roman"/>
            <w:noProof/>
            <w:webHidden/>
          </w:rPr>
        </w:r>
        <w:r w:rsidR="00DB4974" w:rsidRPr="006D6303">
          <w:rPr>
            <w:rFonts w:ascii="Times New Roman" w:hAnsi="Times New Roman"/>
            <w:noProof/>
            <w:webHidden/>
          </w:rPr>
          <w:fldChar w:fldCharType="separate"/>
        </w:r>
        <w:r w:rsidR="00DB4974" w:rsidRPr="006D6303">
          <w:rPr>
            <w:rFonts w:ascii="Times New Roman" w:hAnsi="Times New Roman"/>
            <w:noProof/>
            <w:webHidden/>
          </w:rPr>
          <w:t>16</w:t>
        </w:r>
        <w:r w:rsidR="00DB4974" w:rsidRPr="006D6303">
          <w:rPr>
            <w:rFonts w:ascii="Times New Roman" w:hAnsi="Times New Roman"/>
            <w:noProof/>
            <w:webHidden/>
          </w:rPr>
          <w:fldChar w:fldCharType="end"/>
        </w:r>
      </w:hyperlink>
    </w:p>
    <w:p w:rsidR="00DB4974" w:rsidRPr="006D6303" w:rsidRDefault="00591460" w:rsidP="00DB4974">
      <w:pPr>
        <w:pStyle w:val="32"/>
        <w:tabs>
          <w:tab w:val="left" w:pos="1540"/>
        </w:tabs>
        <w:spacing w:before="0" w:after="0"/>
        <w:jc w:val="both"/>
        <w:rPr>
          <w:rFonts w:ascii="Times New Roman" w:eastAsiaTheme="minorEastAsia" w:hAnsi="Times New Roman"/>
          <w:noProof/>
          <w:sz w:val="22"/>
          <w:szCs w:val="22"/>
        </w:rPr>
      </w:pPr>
      <w:hyperlink w:anchor="_Toc71626794" w:history="1">
        <w:r w:rsidR="00DB4974" w:rsidRPr="006D6303">
          <w:rPr>
            <w:rStyle w:val="ab"/>
            <w:rFonts w:ascii="Times New Roman" w:hAnsi="Times New Roman"/>
            <w:noProof/>
          </w:rPr>
          <w:t>2.3.2.</w:t>
        </w:r>
        <w:r w:rsidR="00DB4974" w:rsidRPr="006D6303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DB4974" w:rsidRPr="006D6303">
          <w:rPr>
            <w:rStyle w:val="ab"/>
            <w:rFonts w:ascii="Times New Roman" w:hAnsi="Times New Roman"/>
            <w:noProof/>
          </w:rPr>
          <w:t>Перечень объектов инженерной инфраструктуры</w:t>
        </w:r>
        <w:r w:rsidR="00DB4974" w:rsidRPr="006D6303">
          <w:rPr>
            <w:rFonts w:ascii="Times New Roman" w:hAnsi="Times New Roman"/>
            <w:noProof/>
            <w:webHidden/>
          </w:rPr>
          <w:tab/>
        </w:r>
        <w:r w:rsidR="00DB4974" w:rsidRPr="006D6303">
          <w:rPr>
            <w:rFonts w:ascii="Times New Roman" w:hAnsi="Times New Roman"/>
            <w:noProof/>
            <w:webHidden/>
          </w:rPr>
          <w:fldChar w:fldCharType="begin"/>
        </w:r>
        <w:r w:rsidR="00DB4974" w:rsidRPr="006D6303">
          <w:rPr>
            <w:rFonts w:ascii="Times New Roman" w:hAnsi="Times New Roman"/>
            <w:noProof/>
            <w:webHidden/>
          </w:rPr>
          <w:instrText xml:space="preserve"> PAGEREF _Toc71626794 \h </w:instrText>
        </w:r>
        <w:r w:rsidR="00DB4974" w:rsidRPr="006D6303">
          <w:rPr>
            <w:rFonts w:ascii="Times New Roman" w:hAnsi="Times New Roman"/>
            <w:noProof/>
            <w:webHidden/>
          </w:rPr>
        </w:r>
        <w:r w:rsidR="00DB4974" w:rsidRPr="006D6303">
          <w:rPr>
            <w:rFonts w:ascii="Times New Roman" w:hAnsi="Times New Roman"/>
            <w:noProof/>
            <w:webHidden/>
          </w:rPr>
          <w:fldChar w:fldCharType="separate"/>
        </w:r>
        <w:r w:rsidR="00DB4974" w:rsidRPr="006D6303">
          <w:rPr>
            <w:rFonts w:ascii="Times New Roman" w:hAnsi="Times New Roman"/>
            <w:noProof/>
            <w:webHidden/>
          </w:rPr>
          <w:t>16</w:t>
        </w:r>
        <w:r w:rsidR="00DB4974" w:rsidRPr="006D6303">
          <w:rPr>
            <w:rFonts w:ascii="Times New Roman" w:hAnsi="Times New Roman"/>
            <w:noProof/>
            <w:webHidden/>
          </w:rPr>
          <w:fldChar w:fldCharType="end"/>
        </w:r>
      </w:hyperlink>
    </w:p>
    <w:p w:rsidR="00DB4974" w:rsidRPr="006D6303" w:rsidRDefault="00591460" w:rsidP="00DB4974">
      <w:pPr>
        <w:pStyle w:val="32"/>
        <w:spacing w:before="0" w:after="0"/>
        <w:jc w:val="both"/>
        <w:rPr>
          <w:rFonts w:ascii="Times New Roman" w:eastAsiaTheme="minorEastAsia" w:hAnsi="Times New Roman"/>
          <w:noProof/>
          <w:sz w:val="22"/>
          <w:szCs w:val="22"/>
        </w:rPr>
      </w:pPr>
      <w:hyperlink w:anchor="_Toc71626795" w:history="1">
        <w:r w:rsidR="00DB4974" w:rsidRPr="006D6303">
          <w:rPr>
            <w:rStyle w:val="ab"/>
            <w:rFonts w:ascii="Times New Roman" w:hAnsi="Times New Roman"/>
            <w:noProof/>
          </w:rPr>
          <w:t>2.3.3 Сведения об отнесении земель и земельных участков к определенной категории земель</w:t>
        </w:r>
        <w:r w:rsidR="00DB4974" w:rsidRPr="006D6303">
          <w:rPr>
            <w:rFonts w:ascii="Times New Roman" w:hAnsi="Times New Roman"/>
            <w:noProof/>
            <w:webHidden/>
          </w:rPr>
          <w:tab/>
        </w:r>
        <w:r w:rsidR="00DB4974" w:rsidRPr="006D6303">
          <w:rPr>
            <w:rFonts w:ascii="Times New Roman" w:hAnsi="Times New Roman"/>
            <w:noProof/>
            <w:webHidden/>
          </w:rPr>
          <w:fldChar w:fldCharType="begin"/>
        </w:r>
        <w:r w:rsidR="00DB4974" w:rsidRPr="006D6303">
          <w:rPr>
            <w:rFonts w:ascii="Times New Roman" w:hAnsi="Times New Roman"/>
            <w:noProof/>
            <w:webHidden/>
          </w:rPr>
          <w:instrText xml:space="preserve"> PAGEREF _Toc71626795 \h </w:instrText>
        </w:r>
        <w:r w:rsidR="00DB4974" w:rsidRPr="006D6303">
          <w:rPr>
            <w:rFonts w:ascii="Times New Roman" w:hAnsi="Times New Roman"/>
            <w:noProof/>
            <w:webHidden/>
          </w:rPr>
        </w:r>
        <w:r w:rsidR="00DB4974" w:rsidRPr="006D6303">
          <w:rPr>
            <w:rFonts w:ascii="Times New Roman" w:hAnsi="Times New Roman"/>
            <w:noProof/>
            <w:webHidden/>
          </w:rPr>
          <w:fldChar w:fldCharType="separate"/>
        </w:r>
        <w:r w:rsidR="00DB4974" w:rsidRPr="006D6303">
          <w:rPr>
            <w:rFonts w:ascii="Times New Roman" w:hAnsi="Times New Roman"/>
            <w:noProof/>
            <w:webHidden/>
          </w:rPr>
          <w:t>17</w:t>
        </w:r>
        <w:r w:rsidR="00DB4974" w:rsidRPr="006D6303">
          <w:rPr>
            <w:rFonts w:ascii="Times New Roman" w:hAnsi="Times New Roman"/>
            <w:noProof/>
            <w:webHidden/>
          </w:rPr>
          <w:fldChar w:fldCharType="end"/>
        </w:r>
      </w:hyperlink>
    </w:p>
    <w:p w:rsidR="00DB4974" w:rsidRPr="006D6303" w:rsidRDefault="00591460" w:rsidP="00DB4974">
      <w:pPr>
        <w:pStyle w:val="24"/>
        <w:tabs>
          <w:tab w:val="left" w:pos="1219"/>
        </w:tabs>
        <w:spacing w:before="0" w:after="0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hyperlink w:anchor="_Toc71626796" w:history="1">
        <w:r w:rsidR="00DB4974" w:rsidRPr="006D6303">
          <w:rPr>
            <w:rStyle w:val="ab"/>
            <w:rFonts w:ascii="Times New Roman" w:hAnsi="Times New Roman"/>
            <w:b w:val="0"/>
          </w:rPr>
          <w:t>2.4.</w:t>
        </w:r>
        <w:r w:rsidR="00DB4974" w:rsidRPr="006D6303">
          <w:rPr>
            <w:rFonts w:ascii="Times New Roman" w:eastAsiaTheme="minorEastAsia" w:hAnsi="Times New Roman"/>
            <w:b w:val="0"/>
            <w:sz w:val="22"/>
            <w:szCs w:val="22"/>
          </w:rPr>
          <w:tab/>
        </w:r>
        <w:r w:rsidR="00DB4974" w:rsidRPr="006D6303">
          <w:rPr>
            <w:rStyle w:val="ab"/>
            <w:rFonts w:ascii="Times New Roman" w:hAnsi="Times New Roman"/>
            <w:b w:val="0"/>
          </w:rPr>
          <w:t>Сведения об обременениях (ограничениях) и зонах с особыми условиями использования территории</w:t>
        </w:r>
        <w:r w:rsidR="00DB4974" w:rsidRPr="006D6303">
          <w:rPr>
            <w:rFonts w:ascii="Times New Roman" w:hAnsi="Times New Roman"/>
            <w:b w:val="0"/>
            <w:webHidden/>
          </w:rPr>
          <w:tab/>
        </w:r>
        <w:r w:rsidR="00DB4974" w:rsidRPr="006D6303">
          <w:rPr>
            <w:rFonts w:ascii="Times New Roman" w:hAnsi="Times New Roman"/>
            <w:b w:val="0"/>
            <w:webHidden/>
          </w:rPr>
          <w:fldChar w:fldCharType="begin"/>
        </w:r>
        <w:r w:rsidR="00DB4974" w:rsidRPr="006D6303">
          <w:rPr>
            <w:rFonts w:ascii="Times New Roman" w:hAnsi="Times New Roman"/>
            <w:b w:val="0"/>
            <w:webHidden/>
          </w:rPr>
          <w:instrText xml:space="preserve"> PAGEREF _Toc71626796 \h </w:instrText>
        </w:r>
        <w:r w:rsidR="00DB4974" w:rsidRPr="006D6303">
          <w:rPr>
            <w:rFonts w:ascii="Times New Roman" w:hAnsi="Times New Roman"/>
            <w:b w:val="0"/>
            <w:webHidden/>
          </w:rPr>
        </w:r>
        <w:r w:rsidR="00DB4974" w:rsidRPr="006D6303">
          <w:rPr>
            <w:rFonts w:ascii="Times New Roman" w:hAnsi="Times New Roman"/>
            <w:b w:val="0"/>
            <w:webHidden/>
          </w:rPr>
          <w:fldChar w:fldCharType="separate"/>
        </w:r>
        <w:r w:rsidR="00DB4974" w:rsidRPr="006D6303">
          <w:rPr>
            <w:rFonts w:ascii="Times New Roman" w:hAnsi="Times New Roman"/>
            <w:b w:val="0"/>
            <w:webHidden/>
          </w:rPr>
          <w:t>17</w:t>
        </w:r>
        <w:r w:rsidR="00DB4974" w:rsidRPr="006D6303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DB4974" w:rsidRPr="006D6303" w:rsidRDefault="00591460" w:rsidP="00DB4974">
      <w:pPr>
        <w:pStyle w:val="24"/>
        <w:tabs>
          <w:tab w:val="left" w:pos="1219"/>
        </w:tabs>
        <w:spacing w:before="0" w:after="0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hyperlink w:anchor="_Toc71626797" w:history="1">
        <w:r w:rsidR="00DB4974" w:rsidRPr="006D6303">
          <w:rPr>
            <w:rStyle w:val="ab"/>
            <w:rFonts w:ascii="Times New Roman" w:hAnsi="Times New Roman"/>
            <w:b w:val="0"/>
          </w:rPr>
          <w:t>2.5.</w:t>
        </w:r>
        <w:r w:rsidR="00DB4974" w:rsidRPr="006D6303">
          <w:rPr>
            <w:rFonts w:ascii="Times New Roman" w:eastAsiaTheme="minorEastAsia" w:hAnsi="Times New Roman"/>
            <w:b w:val="0"/>
            <w:sz w:val="22"/>
            <w:szCs w:val="22"/>
          </w:rPr>
          <w:tab/>
        </w:r>
        <w:r w:rsidR="00DB4974" w:rsidRPr="006D6303">
          <w:rPr>
            <w:rStyle w:val="ab"/>
            <w:rFonts w:ascii="Times New Roman" w:hAnsi="Times New Roman"/>
            <w:b w:val="0"/>
          </w:rPr>
          <w:t>Обоснование определения границ зоны планируемого размещения линейного объекта</w:t>
        </w:r>
        <w:r w:rsidR="00DB4974" w:rsidRPr="006D6303">
          <w:rPr>
            <w:rFonts w:ascii="Times New Roman" w:hAnsi="Times New Roman"/>
            <w:b w:val="0"/>
            <w:webHidden/>
          </w:rPr>
          <w:tab/>
        </w:r>
        <w:r w:rsidR="00DB4974" w:rsidRPr="006D6303">
          <w:rPr>
            <w:rFonts w:ascii="Times New Roman" w:hAnsi="Times New Roman"/>
            <w:b w:val="0"/>
            <w:webHidden/>
          </w:rPr>
          <w:fldChar w:fldCharType="begin"/>
        </w:r>
        <w:r w:rsidR="00DB4974" w:rsidRPr="006D6303">
          <w:rPr>
            <w:rFonts w:ascii="Times New Roman" w:hAnsi="Times New Roman"/>
            <w:b w:val="0"/>
            <w:webHidden/>
          </w:rPr>
          <w:instrText xml:space="preserve"> PAGEREF _Toc71626797 \h </w:instrText>
        </w:r>
        <w:r w:rsidR="00DB4974" w:rsidRPr="006D6303">
          <w:rPr>
            <w:rFonts w:ascii="Times New Roman" w:hAnsi="Times New Roman"/>
            <w:b w:val="0"/>
            <w:webHidden/>
          </w:rPr>
        </w:r>
        <w:r w:rsidR="00DB4974" w:rsidRPr="006D6303">
          <w:rPr>
            <w:rFonts w:ascii="Times New Roman" w:hAnsi="Times New Roman"/>
            <w:b w:val="0"/>
            <w:webHidden/>
          </w:rPr>
          <w:fldChar w:fldCharType="separate"/>
        </w:r>
        <w:r w:rsidR="00DB4974" w:rsidRPr="006D6303">
          <w:rPr>
            <w:rFonts w:ascii="Times New Roman" w:hAnsi="Times New Roman"/>
            <w:b w:val="0"/>
            <w:webHidden/>
          </w:rPr>
          <w:t>19</w:t>
        </w:r>
        <w:r w:rsidR="00DB4974" w:rsidRPr="006D6303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DB4974" w:rsidRPr="006D6303" w:rsidRDefault="00591460" w:rsidP="00DB4974">
      <w:pPr>
        <w:pStyle w:val="24"/>
        <w:tabs>
          <w:tab w:val="left" w:pos="1219"/>
        </w:tabs>
        <w:spacing w:before="0" w:after="0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hyperlink w:anchor="_Toc71626798" w:history="1">
        <w:r w:rsidR="00DB4974" w:rsidRPr="006D6303">
          <w:rPr>
            <w:rStyle w:val="ab"/>
            <w:rFonts w:ascii="Times New Roman" w:hAnsi="Times New Roman"/>
            <w:b w:val="0"/>
          </w:rPr>
          <w:t>2.6.</w:t>
        </w:r>
        <w:r w:rsidR="00DB4974" w:rsidRPr="006D6303">
          <w:rPr>
            <w:rFonts w:ascii="Times New Roman" w:eastAsiaTheme="minorEastAsia" w:hAnsi="Times New Roman"/>
            <w:b w:val="0"/>
            <w:sz w:val="22"/>
            <w:szCs w:val="22"/>
          </w:rPr>
          <w:tab/>
        </w:r>
        <w:r w:rsidR="00DB4974" w:rsidRPr="006D6303">
          <w:rPr>
            <w:rStyle w:val="ab"/>
            <w:rFonts w:ascii="Times New Roman" w:hAnsi="Times New Roman"/>
            <w:b w:val="0"/>
          </w:rPr>
          <w:t>Параметры линейного объекта</w:t>
        </w:r>
        <w:r w:rsidR="00DB4974" w:rsidRPr="006D6303">
          <w:rPr>
            <w:rFonts w:ascii="Times New Roman" w:hAnsi="Times New Roman"/>
            <w:b w:val="0"/>
            <w:webHidden/>
          </w:rPr>
          <w:tab/>
        </w:r>
        <w:r w:rsidR="00DB4974" w:rsidRPr="006D6303">
          <w:rPr>
            <w:rFonts w:ascii="Times New Roman" w:hAnsi="Times New Roman"/>
            <w:b w:val="0"/>
            <w:webHidden/>
          </w:rPr>
          <w:fldChar w:fldCharType="begin"/>
        </w:r>
        <w:r w:rsidR="00DB4974" w:rsidRPr="006D6303">
          <w:rPr>
            <w:rFonts w:ascii="Times New Roman" w:hAnsi="Times New Roman"/>
            <w:b w:val="0"/>
            <w:webHidden/>
          </w:rPr>
          <w:instrText xml:space="preserve"> PAGEREF _Toc71626798 \h </w:instrText>
        </w:r>
        <w:r w:rsidR="00DB4974" w:rsidRPr="006D6303">
          <w:rPr>
            <w:rFonts w:ascii="Times New Roman" w:hAnsi="Times New Roman"/>
            <w:b w:val="0"/>
            <w:webHidden/>
          </w:rPr>
        </w:r>
        <w:r w:rsidR="00DB4974" w:rsidRPr="006D6303">
          <w:rPr>
            <w:rFonts w:ascii="Times New Roman" w:hAnsi="Times New Roman"/>
            <w:b w:val="0"/>
            <w:webHidden/>
          </w:rPr>
          <w:fldChar w:fldCharType="separate"/>
        </w:r>
        <w:r w:rsidR="00DB4974" w:rsidRPr="006D6303">
          <w:rPr>
            <w:rFonts w:ascii="Times New Roman" w:hAnsi="Times New Roman"/>
            <w:b w:val="0"/>
            <w:webHidden/>
          </w:rPr>
          <w:t>19</w:t>
        </w:r>
        <w:r w:rsidR="00DB4974" w:rsidRPr="006D6303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DB4974" w:rsidRPr="006D6303" w:rsidRDefault="00591460" w:rsidP="00DB4974">
      <w:pPr>
        <w:pStyle w:val="24"/>
        <w:spacing w:before="0" w:after="0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hyperlink w:anchor="_Toc71626799" w:history="1">
        <w:r w:rsidR="00DB4974" w:rsidRPr="006D6303">
          <w:rPr>
            <w:rStyle w:val="ab"/>
            <w:rFonts w:ascii="Times New Roman" w:hAnsi="Times New Roman"/>
            <w:b w:val="0"/>
          </w:rPr>
          <w:t>3.</w:t>
        </w:r>
        <w:r w:rsidR="00DB4974" w:rsidRPr="006D6303">
          <w:rPr>
            <w:rFonts w:ascii="Times New Roman" w:eastAsiaTheme="minorEastAsia" w:hAnsi="Times New Roman"/>
            <w:b w:val="0"/>
            <w:sz w:val="22"/>
            <w:szCs w:val="22"/>
          </w:rPr>
          <w:tab/>
        </w:r>
        <w:r w:rsidR="00DB4974" w:rsidRPr="006D6303">
          <w:rPr>
            <w:rStyle w:val="ab"/>
            <w:rFonts w:ascii="Times New Roman" w:hAnsi="Times New Roman"/>
            <w:b w:val="0"/>
          </w:rPr>
          <w:t>Обоснование определения границ зон планируемого размещения линейных объектов, подлежащих реконструкции в связи с изменением их местоположения</w:t>
        </w:r>
        <w:r w:rsidR="00DB4974" w:rsidRPr="006D6303">
          <w:rPr>
            <w:rFonts w:ascii="Times New Roman" w:hAnsi="Times New Roman"/>
            <w:b w:val="0"/>
            <w:webHidden/>
          </w:rPr>
          <w:tab/>
        </w:r>
        <w:r w:rsidR="00DB4974" w:rsidRPr="006D6303">
          <w:rPr>
            <w:rFonts w:ascii="Times New Roman" w:hAnsi="Times New Roman"/>
            <w:b w:val="0"/>
            <w:webHidden/>
          </w:rPr>
          <w:fldChar w:fldCharType="begin"/>
        </w:r>
        <w:r w:rsidR="00DB4974" w:rsidRPr="006D6303">
          <w:rPr>
            <w:rFonts w:ascii="Times New Roman" w:hAnsi="Times New Roman"/>
            <w:b w:val="0"/>
            <w:webHidden/>
          </w:rPr>
          <w:instrText xml:space="preserve"> PAGEREF _Toc71626799 \h </w:instrText>
        </w:r>
        <w:r w:rsidR="00DB4974" w:rsidRPr="006D6303">
          <w:rPr>
            <w:rFonts w:ascii="Times New Roman" w:hAnsi="Times New Roman"/>
            <w:b w:val="0"/>
            <w:webHidden/>
          </w:rPr>
        </w:r>
        <w:r w:rsidR="00DB4974" w:rsidRPr="006D6303">
          <w:rPr>
            <w:rFonts w:ascii="Times New Roman" w:hAnsi="Times New Roman"/>
            <w:b w:val="0"/>
            <w:webHidden/>
          </w:rPr>
          <w:fldChar w:fldCharType="separate"/>
        </w:r>
        <w:r w:rsidR="00DB4974" w:rsidRPr="006D6303">
          <w:rPr>
            <w:rFonts w:ascii="Times New Roman" w:hAnsi="Times New Roman"/>
            <w:b w:val="0"/>
            <w:webHidden/>
          </w:rPr>
          <w:t>19</w:t>
        </w:r>
        <w:r w:rsidR="00DB4974" w:rsidRPr="006D6303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DB4974" w:rsidRPr="006D6303" w:rsidRDefault="00591460" w:rsidP="00DB4974">
      <w:pPr>
        <w:pStyle w:val="24"/>
        <w:spacing w:before="0" w:after="0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hyperlink w:anchor="_Toc71626800" w:history="1">
        <w:r w:rsidR="00DB4974" w:rsidRPr="006D6303">
          <w:rPr>
            <w:rStyle w:val="ab"/>
            <w:rFonts w:ascii="Times New Roman" w:hAnsi="Times New Roman"/>
            <w:b w:val="0"/>
          </w:rPr>
          <w:t>4.</w:t>
        </w:r>
        <w:r w:rsidR="00DB4974" w:rsidRPr="006D6303">
          <w:rPr>
            <w:rFonts w:ascii="Times New Roman" w:eastAsiaTheme="minorEastAsia" w:hAnsi="Times New Roman"/>
            <w:b w:val="0"/>
            <w:sz w:val="22"/>
            <w:szCs w:val="22"/>
          </w:rPr>
          <w:tab/>
        </w:r>
        <w:r w:rsidR="00DB4974" w:rsidRPr="006D6303">
          <w:rPr>
            <w:rStyle w:val="ab"/>
            <w:rFonts w:ascii="Times New Roman" w:hAnsi="Times New Roman"/>
            <w:b w:val="0"/>
          </w:rPr>
          <w:t>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</w:t>
        </w:r>
        <w:r w:rsidR="00DB4974" w:rsidRPr="006D6303">
          <w:rPr>
            <w:rFonts w:ascii="Times New Roman" w:hAnsi="Times New Roman"/>
            <w:b w:val="0"/>
            <w:webHidden/>
          </w:rPr>
          <w:tab/>
        </w:r>
        <w:r w:rsidR="00DB4974" w:rsidRPr="006D6303">
          <w:rPr>
            <w:rFonts w:ascii="Times New Roman" w:hAnsi="Times New Roman"/>
            <w:b w:val="0"/>
            <w:webHidden/>
          </w:rPr>
          <w:fldChar w:fldCharType="begin"/>
        </w:r>
        <w:r w:rsidR="00DB4974" w:rsidRPr="006D6303">
          <w:rPr>
            <w:rFonts w:ascii="Times New Roman" w:hAnsi="Times New Roman"/>
            <w:b w:val="0"/>
            <w:webHidden/>
          </w:rPr>
          <w:instrText xml:space="preserve"> PAGEREF _Toc71626800 \h </w:instrText>
        </w:r>
        <w:r w:rsidR="00DB4974" w:rsidRPr="006D6303">
          <w:rPr>
            <w:rFonts w:ascii="Times New Roman" w:hAnsi="Times New Roman"/>
            <w:b w:val="0"/>
            <w:webHidden/>
          </w:rPr>
        </w:r>
        <w:r w:rsidR="00DB4974" w:rsidRPr="006D6303">
          <w:rPr>
            <w:rFonts w:ascii="Times New Roman" w:hAnsi="Times New Roman"/>
            <w:b w:val="0"/>
            <w:webHidden/>
          </w:rPr>
          <w:fldChar w:fldCharType="separate"/>
        </w:r>
        <w:r w:rsidR="00DB4974" w:rsidRPr="006D6303">
          <w:rPr>
            <w:rFonts w:ascii="Times New Roman" w:hAnsi="Times New Roman"/>
            <w:b w:val="0"/>
            <w:webHidden/>
          </w:rPr>
          <w:t>20</w:t>
        </w:r>
        <w:r w:rsidR="00DB4974" w:rsidRPr="006D6303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DB4974" w:rsidRPr="006D6303" w:rsidRDefault="00591460" w:rsidP="00DB4974">
      <w:pPr>
        <w:pStyle w:val="24"/>
        <w:spacing w:before="0" w:after="0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hyperlink w:anchor="_Toc71626801" w:history="1">
        <w:r w:rsidR="00DB4974" w:rsidRPr="006D6303">
          <w:rPr>
            <w:rStyle w:val="ab"/>
            <w:rFonts w:ascii="Times New Roman" w:hAnsi="Times New Roman"/>
            <w:b w:val="0"/>
          </w:rPr>
          <w:t>5.</w:t>
        </w:r>
        <w:r w:rsidR="00DB4974" w:rsidRPr="006D6303">
          <w:rPr>
            <w:rFonts w:ascii="Times New Roman" w:eastAsiaTheme="minorEastAsia" w:hAnsi="Times New Roman"/>
            <w:b w:val="0"/>
            <w:sz w:val="22"/>
            <w:szCs w:val="22"/>
          </w:rPr>
          <w:tab/>
        </w:r>
        <w:r w:rsidR="00DB4974" w:rsidRPr="006D6303">
          <w:rPr>
            <w:rStyle w:val="ab"/>
            <w:rFonts w:ascii="Times New Roman" w:hAnsi="Times New Roman"/>
            <w:b w:val="0"/>
          </w:rPr>
          <w:t>Ведомость пересечений границ зон планируемого размещения линейного объекта с сохраняемыми объектами капитального строительства, существующими и строящимися на момент подготовки проекта планировки территории</w:t>
        </w:r>
        <w:r w:rsidR="00DB4974" w:rsidRPr="006D6303">
          <w:rPr>
            <w:rFonts w:ascii="Times New Roman" w:hAnsi="Times New Roman"/>
            <w:b w:val="0"/>
            <w:webHidden/>
          </w:rPr>
          <w:tab/>
        </w:r>
        <w:r w:rsidR="00DB4974" w:rsidRPr="006D6303">
          <w:rPr>
            <w:rFonts w:ascii="Times New Roman" w:hAnsi="Times New Roman"/>
            <w:b w:val="0"/>
            <w:webHidden/>
          </w:rPr>
          <w:fldChar w:fldCharType="begin"/>
        </w:r>
        <w:r w:rsidR="00DB4974" w:rsidRPr="006D6303">
          <w:rPr>
            <w:rFonts w:ascii="Times New Roman" w:hAnsi="Times New Roman"/>
            <w:b w:val="0"/>
            <w:webHidden/>
          </w:rPr>
          <w:instrText xml:space="preserve"> PAGEREF _Toc71626801 \h </w:instrText>
        </w:r>
        <w:r w:rsidR="00DB4974" w:rsidRPr="006D6303">
          <w:rPr>
            <w:rFonts w:ascii="Times New Roman" w:hAnsi="Times New Roman"/>
            <w:b w:val="0"/>
            <w:webHidden/>
          </w:rPr>
        </w:r>
        <w:r w:rsidR="00DB4974" w:rsidRPr="006D6303">
          <w:rPr>
            <w:rFonts w:ascii="Times New Roman" w:hAnsi="Times New Roman"/>
            <w:b w:val="0"/>
            <w:webHidden/>
          </w:rPr>
          <w:fldChar w:fldCharType="separate"/>
        </w:r>
        <w:r w:rsidR="00DB4974" w:rsidRPr="006D6303">
          <w:rPr>
            <w:rFonts w:ascii="Times New Roman" w:hAnsi="Times New Roman"/>
            <w:b w:val="0"/>
            <w:webHidden/>
          </w:rPr>
          <w:t>20</w:t>
        </w:r>
        <w:r w:rsidR="00DB4974" w:rsidRPr="006D6303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DB4974" w:rsidRPr="006D6303" w:rsidRDefault="00591460" w:rsidP="00DB4974">
      <w:pPr>
        <w:pStyle w:val="24"/>
        <w:spacing w:before="0" w:after="0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hyperlink w:anchor="_Toc71626802" w:history="1">
        <w:r w:rsidR="00DB4974" w:rsidRPr="006D6303">
          <w:rPr>
            <w:rStyle w:val="ab"/>
            <w:rFonts w:ascii="Times New Roman" w:hAnsi="Times New Roman"/>
            <w:b w:val="0"/>
          </w:rPr>
          <w:t>6.</w:t>
        </w:r>
        <w:r w:rsidR="00DB4974" w:rsidRPr="006D6303">
          <w:rPr>
            <w:rFonts w:ascii="Times New Roman" w:eastAsiaTheme="minorEastAsia" w:hAnsi="Times New Roman"/>
            <w:b w:val="0"/>
            <w:sz w:val="22"/>
            <w:szCs w:val="22"/>
          </w:rPr>
          <w:tab/>
        </w:r>
        <w:r w:rsidR="00DB4974" w:rsidRPr="006D6303">
          <w:rPr>
            <w:rStyle w:val="ab"/>
            <w:rFonts w:ascii="Times New Roman" w:hAnsi="Times New Roman"/>
            <w:b w:val="0"/>
          </w:rPr>
          <w:t>Ведомость пересечений границ зон планируемого размещения линейного объекта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</w:t>
        </w:r>
        <w:r w:rsidR="00DB4974" w:rsidRPr="006D6303">
          <w:rPr>
            <w:rFonts w:ascii="Times New Roman" w:hAnsi="Times New Roman"/>
            <w:b w:val="0"/>
            <w:webHidden/>
          </w:rPr>
          <w:tab/>
        </w:r>
        <w:r w:rsidR="00DB4974" w:rsidRPr="006D6303">
          <w:rPr>
            <w:rFonts w:ascii="Times New Roman" w:hAnsi="Times New Roman"/>
            <w:b w:val="0"/>
            <w:webHidden/>
          </w:rPr>
          <w:fldChar w:fldCharType="begin"/>
        </w:r>
        <w:r w:rsidR="00DB4974" w:rsidRPr="006D6303">
          <w:rPr>
            <w:rFonts w:ascii="Times New Roman" w:hAnsi="Times New Roman"/>
            <w:b w:val="0"/>
            <w:webHidden/>
          </w:rPr>
          <w:instrText xml:space="preserve"> PAGEREF _Toc71626802 \h </w:instrText>
        </w:r>
        <w:r w:rsidR="00DB4974" w:rsidRPr="006D6303">
          <w:rPr>
            <w:rFonts w:ascii="Times New Roman" w:hAnsi="Times New Roman"/>
            <w:b w:val="0"/>
            <w:webHidden/>
          </w:rPr>
        </w:r>
        <w:r w:rsidR="00DB4974" w:rsidRPr="006D6303">
          <w:rPr>
            <w:rFonts w:ascii="Times New Roman" w:hAnsi="Times New Roman"/>
            <w:b w:val="0"/>
            <w:webHidden/>
          </w:rPr>
          <w:fldChar w:fldCharType="separate"/>
        </w:r>
        <w:r w:rsidR="00DB4974" w:rsidRPr="006D6303">
          <w:rPr>
            <w:rFonts w:ascii="Times New Roman" w:hAnsi="Times New Roman"/>
            <w:b w:val="0"/>
            <w:webHidden/>
          </w:rPr>
          <w:t>21</w:t>
        </w:r>
        <w:r w:rsidR="00DB4974" w:rsidRPr="006D6303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DB4974" w:rsidRPr="006D6303" w:rsidRDefault="00591460" w:rsidP="00DB4974">
      <w:pPr>
        <w:pStyle w:val="24"/>
        <w:spacing w:before="0" w:after="0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hyperlink w:anchor="_Toc71626803" w:history="1">
        <w:r w:rsidR="00DB4974" w:rsidRPr="006D6303">
          <w:rPr>
            <w:rStyle w:val="ab"/>
            <w:rFonts w:ascii="Times New Roman" w:hAnsi="Times New Roman"/>
            <w:b w:val="0"/>
          </w:rPr>
          <w:t>7.</w:t>
        </w:r>
        <w:r w:rsidR="00DB4974" w:rsidRPr="006D6303">
          <w:rPr>
            <w:rFonts w:ascii="Times New Roman" w:eastAsiaTheme="minorEastAsia" w:hAnsi="Times New Roman"/>
            <w:b w:val="0"/>
            <w:sz w:val="22"/>
            <w:szCs w:val="22"/>
          </w:rPr>
          <w:tab/>
        </w:r>
        <w:r w:rsidR="00DB4974" w:rsidRPr="006D6303">
          <w:rPr>
            <w:rStyle w:val="ab"/>
            <w:rFonts w:ascii="Times New Roman" w:hAnsi="Times New Roman"/>
            <w:b w:val="0"/>
          </w:rPr>
          <w:t>Ведомость пересечений границ зон планируемого размещения линейного объекта с водными объектами</w:t>
        </w:r>
        <w:r w:rsidR="00DB4974" w:rsidRPr="006D6303">
          <w:rPr>
            <w:rFonts w:ascii="Times New Roman" w:hAnsi="Times New Roman"/>
            <w:b w:val="0"/>
            <w:webHidden/>
          </w:rPr>
          <w:tab/>
        </w:r>
        <w:r w:rsidR="00DB4974" w:rsidRPr="006D6303">
          <w:rPr>
            <w:rFonts w:ascii="Times New Roman" w:hAnsi="Times New Roman"/>
            <w:b w:val="0"/>
            <w:webHidden/>
          </w:rPr>
          <w:fldChar w:fldCharType="begin"/>
        </w:r>
        <w:r w:rsidR="00DB4974" w:rsidRPr="006D6303">
          <w:rPr>
            <w:rFonts w:ascii="Times New Roman" w:hAnsi="Times New Roman"/>
            <w:b w:val="0"/>
            <w:webHidden/>
          </w:rPr>
          <w:instrText xml:space="preserve"> PAGEREF _Toc71626803 \h </w:instrText>
        </w:r>
        <w:r w:rsidR="00DB4974" w:rsidRPr="006D6303">
          <w:rPr>
            <w:rFonts w:ascii="Times New Roman" w:hAnsi="Times New Roman"/>
            <w:b w:val="0"/>
            <w:webHidden/>
          </w:rPr>
        </w:r>
        <w:r w:rsidR="00DB4974" w:rsidRPr="006D6303">
          <w:rPr>
            <w:rFonts w:ascii="Times New Roman" w:hAnsi="Times New Roman"/>
            <w:b w:val="0"/>
            <w:webHidden/>
          </w:rPr>
          <w:fldChar w:fldCharType="separate"/>
        </w:r>
        <w:r w:rsidR="00DB4974" w:rsidRPr="006D6303">
          <w:rPr>
            <w:rFonts w:ascii="Times New Roman" w:hAnsi="Times New Roman"/>
            <w:b w:val="0"/>
            <w:webHidden/>
          </w:rPr>
          <w:t>21</w:t>
        </w:r>
        <w:r w:rsidR="00DB4974" w:rsidRPr="006D6303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DB4974" w:rsidRPr="006D6303" w:rsidRDefault="00591460" w:rsidP="00DB4974">
      <w:pPr>
        <w:pStyle w:val="24"/>
        <w:spacing w:before="0" w:after="0"/>
        <w:jc w:val="both"/>
        <w:rPr>
          <w:rFonts w:ascii="Times New Roman" w:eastAsiaTheme="minorEastAsia" w:hAnsi="Times New Roman"/>
          <w:b w:val="0"/>
          <w:sz w:val="22"/>
          <w:szCs w:val="22"/>
        </w:rPr>
      </w:pPr>
      <w:hyperlink w:anchor="_Toc71626804" w:history="1">
        <w:r w:rsidR="00DB4974" w:rsidRPr="006D6303">
          <w:rPr>
            <w:rStyle w:val="ab"/>
            <w:rFonts w:ascii="Times New Roman" w:hAnsi="Times New Roman"/>
            <w:b w:val="0"/>
          </w:rPr>
          <w:t>ПРИЛОЖЕНИЯ</w:t>
        </w:r>
        <w:r w:rsidR="00DB4974" w:rsidRPr="006D6303">
          <w:rPr>
            <w:rFonts w:ascii="Times New Roman" w:hAnsi="Times New Roman"/>
            <w:b w:val="0"/>
            <w:webHidden/>
          </w:rPr>
          <w:tab/>
        </w:r>
        <w:r w:rsidR="00DB4974" w:rsidRPr="006D6303">
          <w:rPr>
            <w:rFonts w:ascii="Times New Roman" w:hAnsi="Times New Roman"/>
            <w:b w:val="0"/>
            <w:webHidden/>
          </w:rPr>
          <w:fldChar w:fldCharType="begin"/>
        </w:r>
        <w:r w:rsidR="00DB4974" w:rsidRPr="006D6303">
          <w:rPr>
            <w:rFonts w:ascii="Times New Roman" w:hAnsi="Times New Roman"/>
            <w:b w:val="0"/>
            <w:webHidden/>
          </w:rPr>
          <w:instrText xml:space="preserve"> PAGEREF _Toc71626804 \h </w:instrText>
        </w:r>
        <w:r w:rsidR="00DB4974" w:rsidRPr="006D6303">
          <w:rPr>
            <w:rFonts w:ascii="Times New Roman" w:hAnsi="Times New Roman"/>
            <w:b w:val="0"/>
            <w:webHidden/>
          </w:rPr>
        </w:r>
        <w:r w:rsidR="00DB4974" w:rsidRPr="006D6303">
          <w:rPr>
            <w:rFonts w:ascii="Times New Roman" w:hAnsi="Times New Roman"/>
            <w:b w:val="0"/>
            <w:webHidden/>
          </w:rPr>
          <w:fldChar w:fldCharType="separate"/>
        </w:r>
        <w:r w:rsidR="00DB4974" w:rsidRPr="006D6303">
          <w:rPr>
            <w:rFonts w:ascii="Times New Roman" w:hAnsi="Times New Roman"/>
            <w:b w:val="0"/>
            <w:webHidden/>
          </w:rPr>
          <w:t>22</w:t>
        </w:r>
        <w:r w:rsidR="00DB4974" w:rsidRPr="006D6303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DB4974" w:rsidRPr="00D91514" w:rsidRDefault="00DB4974" w:rsidP="00DB4974">
      <w:pPr>
        <w:pStyle w:val="21"/>
        <w:spacing w:before="0" w:after="0"/>
        <w:ind w:right="-1"/>
        <w:jc w:val="both"/>
        <w:rPr>
          <w:caps/>
          <w:noProof/>
          <w:sz w:val="24"/>
          <w:szCs w:val="24"/>
          <w:highlight w:val="lightGray"/>
          <w:lang w:val="en-US"/>
        </w:rPr>
      </w:pPr>
      <w:r w:rsidRPr="006D6303">
        <w:rPr>
          <w:b w:val="0"/>
          <w:caps/>
          <w:noProof/>
          <w:szCs w:val="28"/>
        </w:rPr>
        <w:fldChar w:fldCharType="end"/>
      </w:r>
      <w:bookmarkStart w:id="24" w:name="_Toc510096482"/>
      <w:bookmarkStart w:id="25" w:name="_Toc511052997"/>
      <w:r w:rsidRPr="00A66BCD">
        <w:rPr>
          <w:b w:val="0"/>
          <w:caps/>
          <w:noProof/>
          <w:sz w:val="24"/>
          <w:szCs w:val="24"/>
          <w:highlight w:val="lightGray"/>
        </w:rPr>
        <w:br w:type="page"/>
      </w:r>
    </w:p>
    <w:p w:rsidR="00DB4974" w:rsidRPr="004874A4" w:rsidRDefault="00DB4974" w:rsidP="00DB4974">
      <w:pPr>
        <w:pStyle w:val="21"/>
        <w:spacing w:before="0" w:after="0"/>
        <w:jc w:val="center"/>
      </w:pPr>
      <w:bookmarkStart w:id="26" w:name="_Toc71626782"/>
      <w:r w:rsidRPr="004874A4">
        <w:lastRenderedPageBreak/>
        <w:t>Раздел 3 «Материалы по обоснованию проекта планировки территории. Графическая часть»</w:t>
      </w:r>
      <w:bookmarkEnd w:id="26"/>
    </w:p>
    <w:p w:rsidR="00DB4974" w:rsidRPr="004874A4" w:rsidRDefault="00DB4974" w:rsidP="00DB4974"/>
    <w:p w:rsidR="00DB4974" w:rsidRPr="004874A4" w:rsidRDefault="00DB4974" w:rsidP="00DB4974">
      <w:pPr>
        <w:pStyle w:val="21"/>
        <w:spacing w:before="0" w:after="0"/>
        <w:ind w:right="0"/>
        <w:jc w:val="center"/>
      </w:pPr>
      <w:bookmarkStart w:id="27" w:name="_Toc71626783"/>
      <w:r w:rsidRPr="004874A4">
        <w:t>Схема расположения элементов планировочной структуры</w:t>
      </w:r>
      <w:bookmarkEnd w:id="27"/>
    </w:p>
    <w:p w:rsidR="00DB4974" w:rsidRPr="00081AD8" w:rsidRDefault="00DB4974" w:rsidP="00DB4974">
      <w:pPr>
        <w:pStyle w:val="21"/>
        <w:spacing w:after="0"/>
        <w:ind w:right="0"/>
        <w:jc w:val="center"/>
        <w:rPr>
          <w:szCs w:val="28"/>
          <w:lang w:eastAsia="en-US"/>
        </w:rPr>
      </w:pPr>
      <w:bookmarkStart w:id="28" w:name="_Toc71626784"/>
      <w:r w:rsidRPr="00081AD8">
        <w:rPr>
          <w:szCs w:val="28"/>
          <w:lang w:eastAsia="en-US"/>
        </w:rPr>
        <w:t>Схема использования территории в период подготовки проекта планировки территории (категории земель)</w:t>
      </w:r>
      <w:bookmarkEnd w:id="28"/>
    </w:p>
    <w:p w:rsidR="00DB4974" w:rsidRDefault="00DB4974" w:rsidP="00DB4974">
      <w:pPr>
        <w:pStyle w:val="21"/>
        <w:spacing w:after="0"/>
        <w:ind w:right="0"/>
        <w:jc w:val="center"/>
        <w:rPr>
          <w:szCs w:val="28"/>
          <w:highlight w:val="lightGray"/>
        </w:rPr>
      </w:pPr>
      <w:bookmarkStart w:id="29" w:name="_Toc71626785"/>
      <w:bookmarkStart w:id="30" w:name="_Toc50135559"/>
      <w:r w:rsidRPr="00081AD8">
        <w:rPr>
          <w:szCs w:val="28"/>
          <w:lang w:eastAsia="en-US"/>
        </w:rPr>
        <w:t>Схема использования территории в период подготовки проекта планировки территории (формы собственности). Схема границ зон с особыми условиями использования территории</w:t>
      </w:r>
      <w:bookmarkEnd w:id="29"/>
      <w:r w:rsidRPr="00081AD8">
        <w:rPr>
          <w:szCs w:val="28"/>
          <w:highlight w:val="lightGray"/>
        </w:rPr>
        <w:t xml:space="preserve"> </w:t>
      </w:r>
    </w:p>
    <w:p w:rsidR="00DB4974" w:rsidRPr="00081AD8" w:rsidRDefault="00DB4974" w:rsidP="00DB4974">
      <w:pPr>
        <w:rPr>
          <w:highlight w:val="lightGray"/>
        </w:rPr>
      </w:pPr>
    </w:p>
    <w:bookmarkEnd w:id="30"/>
    <w:p w:rsidR="00DB4974" w:rsidRPr="00631920" w:rsidRDefault="00DB4974" w:rsidP="00DB4974">
      <w:pPr>
        <w:pStyle w:val="affb"/>
        <w:suppressAutoHyphens/>
        <w:spacing w:line="276" w:lineRule="auto"/>
        <w:jc w:val="center"/>
        <w:rPr>
          <w:rFonts w:ascii="Arial" w:hAnsi="Arial" w:cs="Arial"/>
          <w:b/>
          <w:i/>
          <w:sz w:val="28"/>
          <w:szCs w:val="28"/>
          <w:lang w:eastAsia="en-US"/>
        </w:rPr>
      </w:pPr>
      <w:r w:rsidRPr="00631920">
        <w:rPr>
          <w:rFonts w:ascii="Arial" w:hAnsi="Arial" w:cs="Arial"/>
          <w:b/>
          <w:i/>
          <w:sz w:val="28"/>
          <w:szCs w:val="28"/>
          <w:lang w:eastAsia="en-US"/>
        </w:rPr>
        <w:t>Схема конструктивных и планировочных решений.</w:t>
      </w: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spacing w:after="120"/>
        <w:ind w:firstLine="567"/>
        <w:jc w:val="left"/>
        <w:rPr>
          <w:highlight w:val="lightGray"/>
        </w:rPr>
      </w:pPr>
      <w:r w:rsidRPr="00A66BCD">
        <w:rPr>
          <w:highlight w:val="lightGray"/>
        </w:rPr>
        <w:br w:type="page"/>
      </w:r>
    </w:p>
    <w:p w:rsidR="00DB4974" w:rsidRPr="00A66BCD" w:rsidRDefault="001A2114" w:rsidP="00DB4974">
      <w:pPr>
        <w:spacing w:after="120"/>
        <w:ind w:firstLine="567"/>
        <w:jc w:val="left"/>
        <w:rPr>
          <w:highlight w:val="lightGray"/>
        </w:rPr>
      </w:pPr>
      <w:r>
        <w:rPr>
          <w:noProof/>
          <w:lang w:eastAsia="ru-RU"/>
        </w:rPr>
        <w:lastRenderedPageBreak/>
        <w:drawing>
          <wp:inline distT="0" distB="0" distL="0" distR="0" wp14:anchorId="2D173CFD" wp14:editId="7DC81384">
            <wp:extent cx="5686425" cy="86201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974" w:rsidRPr="00A66BCD">
        <w:rPr>
          <w:highlight w:val="lightGray"/>
        </w:rPr>
        <w:br w:type="page"/>
      </w:r>
    </w:p>
    <w:p w:rsidR="00DB4974" w:rsidRPr="00A66BCD" w:rsidRDefault="001A2114" w:rsidP="00DB4974">
      <w:pPr>
        <w:spacing w:after="120"/>
        <w:ind w:firstLine="567"/>
        <w:jc w:val="left"/>
        <w:rPr>
          <w:highlight w:val="lightGray"/>
        </w:rPr>
      </w:pPr>
      <w:r>
        <w:rPr>
          <w:noProof/>
          <w:lang w:eastAsia="ru-RU"/>
        </w:rPr>
        <w:lastRenderedPageBreak/>
        <w:drawing>
          <wp:inline distT="0" distB="0" distL="0" distR="0" wp14:anchorId="1755681B" wp14:editId="67D3255B">
            <wp:extent cx="5829300" cy="86296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974" w:rsidRPr="00A66BCD" w:rsidRDefault="00DB4974" w:rsidP="00DB4974">
      <w:pPr>
        <w:spacing w:after="120"/>
        <w:ind w:firstLine="567"/>
        <w:jc w:val="left"/>
        <w:rPr>
          <w:highlight w:val="lightGray"/>
        </w:rPr>
      </w:pPr>
      <w:r w:rsidRPr="00A66BCD">
        <w:rPr>
          <w:highlight w:val="lightGray"/>
        </w:rPr>
        <w:br w:type="page"/>
      </w:r>
    </w:p>
    <w:p w:rsidR="00DB4974" w:rsidRPr="00A66BCD" w:rsidRDefault="001A2114" w:rsidP="00DB4974">
      <w:pPr>
        <w:spacing w:after="120"/>
        <w:ind w:firstLine="567"/>
        <w:jc w:val="left"/>
        <w:rPr>
          <w:highlight w:val="lightGray"/>
        </w:rPr>
      </w:pPr>
      <w:r>
        <w:rPr>
          <w:noProof/>
          <w:lang w:eastAsia="ru-RU"/>
        </w:rPr>
        <w:lastRenderedPageBreak/>
        <w:drawing>
          <wp:inline distT="0" distB="0" distL="0" distR="0" wp14:anchorId="13D44EC6" wp14:editId="4629D9B6">
            <wp:extent cx="5848350" cy="86487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1A2114" w:rsidP="00DB4974">
      <w:pPr>
        <w:rPr>
          <w:highlight w:val="lightGray"/>
        </w:rPr>
      </w:pPr>
      <w:r>
        <w:rPr>
          <w:noProof/>
          <w:lang w:eastAsia="ru-RU"/>
        </w:rPr>
        <w:lastRenderedPageBreak/>
        <w:drawing>
          <wp:inline distT="0" distB="0" distL="0" distR="0" wp14:anchorId="14FC11A0" wp14:editId="77B0EFC8">
            <wp:extent cx="5772150" cy="86391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C6311" w:rsidRDefault="00DB4974" w:rsidP="00DB4974">
      <w:pPr>
        <w:pStyle w:val="21"/>
        <w:spacing w:before="0" w:after="0"/>
        <w:ind w:right="0"/>
        <w:jc w:val="center"/>
      </w:pPr>
      <w:bookmarkStart w:id="31" w:name="_Toc71626786"/>
      <w:r w:rsidRPr="00AC6311">
        <w:t>Раздел 4 «Материалы по обоснованию проекта планировки территории. Пояснительная записка»</w:t>
      </w:r>
      <w:bookmarkEnd w:id="31"/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Default="00DB4974" w:rsidP="00DB4974">
      <w:pPr>
        <w:rPr>
          <w:highlight w:val="lightGray"/>
        </w:rPr>
      </w:pPr>
    </w:p>
    <w:p w:rsidR="001A2114" w:rsidRDefault="001A2114" w:rsidP="00DB4974">
      <w:pPr>
        <w:rPr>
          <w:highlight w:val="lightGray"/>
        </w:rPr>
      </w:pPr>
    </w:p>
    <w:p w:rsidR="001A2114" w:rsidRDefault="001A2114" w:rsidP="00DB4974">
      <w:pPr>
        <w:rPr>
          <w:highlight w:val="lightGray"/>
        </w:rPr>
      </w:pPr>
    </w:p>
    <w:p w:rsidR="001A2114" w:rsidRDefault="001A2114" w:rsidP="00DB4974">
      <w:pPr>
        <w:rPr>
          <w:highlight w:val="lightGray"/>
        </w:rPr>
      </w:pPr>
    </w:p>
    <w:p w:rsidR="001A2114" w:rsidRDefault="001A2114" w:rsidP="00DB4974">
      <w:pPr>
        <w:rPr>
          <w:highlight w:val="lightGray"/>
        </w:rPr>
      </w:pPr>
    </w:p>
    <w:p w:rsidR="001A2114" w:rsidRDefault="001A2114" w:rsidP="00DB4974">
      <w:pPr>
        <w:rPr>
          <w:highlight w:val="lightGray"/>
        </w:rPr>
      </w:pPr>
    </w:p>
    <w:p w:rsidR="001A2114" w:rsidRPr="00A66BCD" w:rsidRDefault="001A211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DB4974" w:rsidRPr="002B30AB" w:rsidRDefault="00DB4974" w:rsidP="00DB4974">
      <w:pPr>
        <w:pStyle w:val="21"/>
        <w:spacing w:before="0" w:after="0"/>
        <w:ind w:right="0"/>
        <w:jc w:val="center"/>
      </w:pPr>
      <w:bookmarkStart w:id="32" w:name="_Toc31382839"/>
      <w:bookmarkStart w:id="33" w:name="_Toc71626787"/>
      <w:r w:rsidRPr="002B30AB">
        <w:lastRenderedPageBreak/>
        <w:t>Введение</w:t>
      </w:r>
      <w:bookmarkEnd w:id="32"/>
      <w:bookmarkEnd w:id="33"/>
    </w:p>
    <w:p w:rsidR="00DB4974" w:rsidRPr="009B2233" w:rsidRDefault="00DB4974" w:rsidP="00DB4974">
      <w:pPr>
        <w:autoSpaceDE w:val="0"/>
        <w:autoSpaceDN w:val="0"/>
        <w:adjustRightInd w:val="0"/>
        <w:ind w:firstLine="708"/>
        <w:rPr>
          <w:rFonts w:eastAsiaTheme="minorHAnsi"/>
          <w:szCs w:val="28"/>
        </w:rPr>
      </w:pPr>
      <w:r w:rsidRPr="009B2233">
        <w:rPr>
          <w:rFonts w:eastAsiaTheme="minorHAnsi"/>
          <w:szCs w:val="28"/>
        </w:rPr>
        <w:t>Проект планировки и проект межевания территории с целью размещения линейного объекта – газопровода для газоснабжения д. Няшино</w:t>
      </w:r>
      <w:r>
        <w:rPr>
          <w:rFonts w:eastAsiaTheme="minorHAnsi"/>
          <w:szCs w:val="28"/>
        </w:rPr>
        <w:t xml:space="preserve"> разработан на основании </w:t>
      </w:r>
      <w:r w:rsidRPr="008603AB">
        <w:rPr>
          <w:rFonts w:eastAsiaTheme="minorHAnsi"/>
          <w:szCs w:val="28"/>
        </w:rPr>
        <w:t xml:space="preserve">распоряжения управления архитектуры и градостроительства администрации Пермского муниципального района от 14.09.2020 № СЭД-2020-299-12-12-01Р-46 «О разработке проекта планировки и проекта межевания части территории Фроловского сельского поселения Пермского муниципального района Пермского края, с целью размещения линейного объекта – газопровода для газоснабжения д. Няшино» </w:t>
      </w:r>
      <w:r>
        <w:rPr>
          <w:rFonts w:eastAsiaTheme="minorHAnsi"/>
          <w:szCs w:val="28"/>
        </w:rPr>
        <w:t>(в редакции от 11.05.2021 № СЭД-2021-299-12-12-01Р-61).</w:t>
      </w:r>
    </w:p>
    <w:p w:rsidR="00DB4974" w:rsidRPr="009B2233" w:rsidRDefault="00DB4974" w:rsidP="00DB4974">
      <w:pPr>
        <w:autoSpaceDE w:val="0"/>
        <w:autoSpaceDN w:val="0"/>
        <w:adjustRightInd w:val="0"/>
        <w:ind w:firstLine="708"/>
        <w:rPr>
          <w:rFonts w:eastAsiaTheme="minorHAnsi"/>
          <w:szCs w:val="28"/>
        </w:rPr>
      </w:pPr>
      <w:r w:rsidRPr="009B2233">
        <w:rPr>
          <w:szCs w:val="28"/>
        </w:rPr>
        <w:t xml:space="preserve">В соответствии с ч. 1 ст. 42 Градостроительного кодекса Российской Федерации проект планировки территории разрабатывается в целях </w:t>
      </w:r>
      <w:r w:rsidRPr="009B2233">
        <w:rPr>
          <w:rFonts w:eastAsiaTheme="minorHAnsi"/>
          <w:szCs w:val="28"/>
        </w:rPr>
        <w:t>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 (определение зон планируемого размещения линейных объектов), определения характеристик и очередности планируемого развития территории (установление параметров линейного объекта).</w:t>
      </w:r>
    </w:p>
    <w:p w:rsidR="00DB4974" w:rsidRPr="009B2233" w:rsidRDefault="00DB4974" w:rsidP="00DB4974">
      <w:pPr>
        <w:autoSpaceDE w:val="0"/>
        <w:autoSpaceDN w:val="0"/>
        <w:adjustRightInd w:val="0"/>
        <w:ind w:firstLine="708"/>
        <w:rPr>
          <w:rFonts w:eastAsiaTheme="minorHAnsi"/>
          <w:szCs w:val="28"/>
        </w:rPr>
      </w:pPr>
      <w:r w:rsidRPr="009B2233">
        <w:rPr>
          <w:rFonts w:eastAsiaTheme="minorHAnsi"/>
          <w:szCs w:val="28"/>
        </w:rPr>
        <w:t xml:space="preserve">Границы проектирования определены в соответствии с </w:t>
      </w:r>
      <w:r w:rsidRPr="008603AB">
        <w:rPr>
          <w:rFonts w:eastAsiaTheme="minorHAnsi"/>
          <w:szCs w:val="28"/>
        </w:rPr>
        <w:t>распоряжением</w:t>
      </w:r>
      <w:r w:rsidRPr="009B2233">
        <w:rPr>
          <w:rFonts w:eastAsiaTheme="minorHAnsi"/>
          <w:szCs w:val="28"/>
        </w:rPr>
        <w:t xml:space="preserve"> и уточнены при проектировании для достижения целей проекта. </w:t>
      </w:r>
    </w:p>
    <w:p w:rsidR="00DB4974" w:rsidRPr="009B2233" w:rsidRDefault="00DB4974" w:rsidP="00DB4974">
      <w:pPr>
        <w:autoSpaceDE w:val="0"/>
        <w:autoSpaceDN w:val="0"/>
        <w:adjustRightInd w:val="0"/>
        <w:spacing w:before="240"/>
        <w:ind w:firstLine="0"/>
        <w:jc w:val="center"/>
        <w:rPr>
          <w:rFonts w:eastAsiaTheme="minorHAnsi"/>
          <w:szCs w:val="28"/>
        </w:rPr>
      </w:pPr>
      <w:r w:rsidRPr="009B2233">
        <w:rPr>
          <w:bCs/>
          <w:szCs w:val="28"/>
          <w:u w:val="single"/>
        </w:rPr>
        <w:t>При разработке документации по планировке территории учтены:</w:t>
      </w:r>
    </w:p>
    <w:p w:rsidR="00DB4974" w:rsidRPr="009B2233" w:rsidRDefault="00DB4974" w:rsidP="00DB4974">
      <w:pPr>
        <w:autoSpaceDE w:val="0"/>
        <w:autoSpaceDN w:val="0"/>
        <w:adjustRightInd w:val="0"/>
        <w:ind w:firstLine="708"/>
        <w:rPr>
          <w:szCs w:val="28"/>
        </w:rPr>
      </w:pPr>
      <w:r w:rsidRPr="009B2233">
        <w:rPr>
          <w:szCs w:val="28"/>
        </w:rPr>
        <w:t>- Схема территориального планирования Пермского муниципального района, утвержденная решением Земского Собрания Пермского муниципального района от 17.12.2010 г. № 134 «Об утверждении Схемы территориального планирования Пермского муниципального района» (в редакции решения Земского Собрания Пермского муниципального района от 25.06.2020 № 61);</w:t>
      </w:r>
    </w:p>
    <w:p w:rsidR="00DB4974" w:rsidRPr="009B2233" w:rsidRDefault="00DB4974" w:rsidP="00DB4974">
      <w:pPr>
        <w:autoSpaceDE w:val="0"/>
        <w:autoSpaceDN w:val="0"/>
        <w:adjustRightInd w:val="0"/>
        <w:ind w:firstLine="708"/>
        <w:rPr>
          <w:szCs w:val="28"/>
        </w:rPr>
      </w:pPr>
      <w:r w:rsidRPr="009B2233">
        <w:rPr>
          <w:szCs w:val="28"/>
        </w:rPr>
        <w:t xml:space="preserve">- Генеральный план </w:t>
      </w:r>
      <w:r w:rsidRPr="009B2233">
        <w:rPr>
          <w:bCs/>
          <w:szCs w:val="28"/>
        </w:rPr>
        <w:t>Фроловского сельского поселения Пермского муниципального района, утвержденный решением Совета Депутатов от 30.05.2013 № 296 «Об утверждении генерального плана комплексного развития территории «Фроловское сельского поселения» (в редакции решения Земского Собрания Пермского муниципального района Пермского края от 29.03.2018 № 300);</w:t>
      </w:r>
    </w:p>
    <w:p w:rsidR="00DB4974" w:rsidRPr="009B2233" w:rsidRDefault="00DB4974" w:rsidP="00DB4974">
      <w:pPr>
        <w:widowControl w:val="0"/>
        <w:rPr>
          <w:bCs/>
          <w:szCs w:val="28"/>
        </w:rPr>
      </w:pPr>
      <w:r w:rsidRPr="009B2233">
        <w:rPr>
          <w:bCs/>
          <w:szCs w:val="28"/>
        </w:rPr>
        <w:t>- Правила землепользования и застройки Фроловского сельского поселения Пермского муниципального района, утвержденные решением Земского собрания Пермского муниципального рай</w:t>
      </w:r>
      <w:r>
        <w:rPr>
          <w:bCs/>
          <w:szCs w:val="28"/>
        </w:rPr>
        <w:t>о</w:t>
      </w:r>
      <w:r w:rsidRPr="009B2233">
        <w:rPr>
          <w:bCs/>
          <w:szCs w:val="28"/>
        </w:rPr>
        <w:t xml:space="preserve">на от 30.05.2019 № 399 «Об утверждении Правил землепользования и застройки муниципального образования «Фроловское сельское поселение» </w:t>
      </w:r>
    </w:p>
    <w:p w:rsidR="00DB4974" w:rsidRPr="009B2233" w:rsidRDefault="00DB4974" w:rsidP="00DB4974">
      <w:pPr>
        <w:widowControl w:val="0"/>
        <w:rPr>
          <w:color w:val="000000" w:themeColor="text1"/>
          <w:szCs w:val="28"/>
        </w:rPr>
      </w:pPr>
      <w:r w:rsidRPr="009B2233">
        <w:rPr>
          <w:color w:val="000000" w:themeColor="text1"/>
          <w:szCs w:val="28"/>
        </w:rPr>
        <w:t>- Проект планировки и проект межевания части территории Двуреченского и Фроловского сельских пос</w:t>
      </w:r>
      <w:r>
        <w:rPr>
          <w:color w:val="000000" w:themeColor="text1"/>
          <w:szCs w:val="28"/>
        </w:rPr>
        <w:t>е</w:t>
      </w:r>
      <w:r w:rsidRPr="009B2233">
        <w:rPr>
          <w:color w:val="000000" w:themeColor="text1"/>
          <w:szCs w:val="28"/>
        </w:rPr>
        <w:t>лений Пермского муниципального района Пермского края с целью размещения линейного объекта «Автомобильная дорога Пермь-Екатеринбург-Нефтяник», утвержденные постановлением администрации Пермского муниципального района от 22.03.2021 № СЭД-2021-299-01-01-05.С-130.</w:t>
      </w:r>
    </w:p>
    <w:p w:rsidR="00DB4974" w:rsidRPr="009B2233" w:rsidRDefault="00DB4974" w:rsidP="00DB4974">
      <w:pPr>
        <w:widowControl w:val="0"/>
        <w:spacing w:before="240"/>
        <w:ind w:firstLine="0"/>
        <w:jc w:val="center"/>
        <w:rPr>
          <w:color w:val="000000" w:themeColor="text1"/>
          <w:szCs w:val="28"/>
        </w:rPr>
      </w:pPr>
      <w:r w:rsidRPr="009B2233">
        <w:rPr>
          <w:bCs/>
          <w:szCs w:val="28"/>
          <w:u w:val="single"/>
        </w:rPr>
        <w:t xml:space="preserve">При разработке </w:t>
      </w:r>
      <w:r w:rsidRPr="005904A3">
        <w:rPr>
          <w:bCs/>
          <w:szCs w:val="28"/>
          <w:u w:val="single"/>
        </w:rPr>
        <w:t>проекта планировки территории</w:t>
      </w:r>
      <w:r w:rsidRPr="009B2233">
        <w:rPr>
          <w:bCs/>
          <w:szCs w:val="28"/>
          <w:u w:val="single"/>
        </w:rPr>
        <w:t xml:space="preserve"> использовались:</w:t>
      </w:r>
    </w:p>
    <w:p w:rsidR="00DB4974" w:rsidRPr="009B2233" w:rsidRDefault="00DB4974" w:rsidP="00DB4974">
      <w:pPr>
        <w:widowControl w:val="0"/>
        <w:rPr>
          <w:bCs/>
          <w:szCs w:val="28"/>
        </w:rPr>
      </w:pPr>
      <w:bookmarkStart w:id="34" w:name="OLE_LINK200"/>
      <w:bookmarkStart w:id="35" w:name="OLE_LINK201"/>
      <w:bookmarkStart w:id="36" w:name="OLE_LINK202"/>
      <w:bookmarkStart w:id="37" w:name="OLE_LINK203"/>
      <w:r w:rsidRPr="009B2233">
        <w:rPr>
          <w:bCs/>
          <w:szCs w:val="28"/>
        </w:rPr>
        <w:lastRenderedPageBreak/>
        <w:t>- Градостроительный кодекс Российской Федерации;</w:t>
      </w:r>
    </w:p>
    <w:p w:rsidR="00DB4974" w:rsidRPr="009B2233" w:rsidRDefault="00DB4974" w:rsidP="00DB4974">
      <w:pPr>
        <w:widowControl w:val="0"/>
        <w:rPr>
          <w:bCs/>
          <w:szCs w:val="28"/>
        </w:rPr>
      </w:pPr>
      <w:r w:rsidRPr="009B2233">
        <w:rPr>
          <w:bCs/>
          <w:szCs w:val="28"/>
        </w:rPr>
        <w:t>- Земельный кодекс Российской Федерации;</w:t>
      </w:r>
    </w:p>
    <w:p w:rsidR="00DB4974" w:rsidRPr="009B2233" w:rsidRDefault="00DB4974" w:rsidP="00DB4974">
      <w:pPr>
        <w:widowControl w:val="0"/>
        <w:rPr>
          <w:szCs w:val="28"/>
        </w:rPr>
      </w:pPr>
      <w:r w:rsidRPr="009B2233">
        <w:rPr>
          <w:szCs w:val="28"/>
        </w:rPr>
        <w:t>- Федеральный закон от 06.10.2003 г. № 131-ФЗ «Об общих принципах организации местного самоуправления в Российской Федерации»;</w:t>
      </w:r>
    </w:p>
    <w:p w:rsidR="00DB4974" w:rsidRPr="009B2233" w:rsidRDefault="00DB4974" w:rsidP="00DB4974">
      <w:pPr>
        <w:widowControl w:val="0"/>
        <w:rPr>
          <w:szCs w:val="28"/>
        </w:rPr>
      </w:pPr>
      <w:r w:rsidRPr="009B2233">
        <w:rPr>
          <w:szCs w:val="28"/>
        </w:rPr>
        <w:t>- Федеральный закон от 13.07.2015 № 218-ФЗ «О государственной регистрации недвижимости»;</w:t>
      </w:r>
    </w:p>
    <w:p w:rsidR="00DB4974" w:rsidRPr="009B2233" w:rsidRDefault="00DB4974" w:rsidP="00DB4974">
      <w:pPr>
        <w:widowControl w:val="0"/>
        <w:rPr>
          <w:szCs w:val="28"/>
        </w:rPr>
      </w:pPr>
      <w:r w:rsidRPr="009B2233">
        <w:rPr>
          <w:szCs w:val="28"/>
        </w:rPr>
        <w:t>- Постановление Правительства Российской Федерации от 18.04.2016 № 322 «Об утверждении Положения о представлении в федеральный орган исполнительной власти (его территориальные органы),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федеральными органами исполнительной власти, органами государственной власти субъектов Российской Федерации и органами местного самоуправления дополнительных сведений, воспроизводимых на публичных кадастровых картах»;</w:t>
      </w:r>
    </w:p>
    <w:p w:rsidR="00DB4974" w:rsidRPr="009B2233" w:rsidRDefault="00DB4974" w:rsidP="00DB4974">
      <w:pPr>
        <w:widowControl w:val="0"/>
        <w:rPr>
          <w:szCs w:val="28"/>
        </w:rPr>
      </w:pPr>
      <w:r w:rsidRPr="009B2233">
        <w:rPr>
          <w:szCs w:val="28"/>
        </w:rPr>
        <w:t>- Постановление Правительства Российской Федерации от 12.05.2017 № 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DB4974" w:rsidRPr="009B2233" w:rsidRDefault="00DB4974" w:rsidP="00DB4974">
      <w:pPr>
        <w:widowControl w:val="0"/>
        <w:rPr>
          <w:szCs w:val="28"/>
        </w:rPr>
      </w:pPr>
      <w:r w:rsidRPr="009B2233">
        <w:rPr>
          <w:szCs w:val="28"/>
        </w:rPr>
        <w:t>- Приказ Минстроя России от 25.04.2017 № 740/пр «Об установлении случаев подготовки и требований к подготовке, входящей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территории»;</w:t>
      </w:r>
    </w:p>
    <w:p w:rsidR="00DB4974" w:rsidRPr="009B2233" w:rsidRDefault="00DB4974" w:rsidP="00DB4974">
      <w:pPr>
        <w:widowControl w:val="0"/>
        <w:rPr>
          <w:szCs w:val="28"/>
          <w:highlight w:val="lightGray"/>
        </w:rPr>
      </w:pPr>
      <w:r w:rsidRPr="009B2233">
        <w:rPr>
          <w:szCs w:val="28"/>
        </w:rPr>
        <w:t>- Федеральный закон РФ от 21.12.1994 г. №68-ФЗ «О защите населения и территорий от чрезвычайных ситуаций природного и техногенного характера»;</w:t>
      </w:r>
    </w:p>
    <w:bookmarkEnd w:id="34"/>
    <w:bookmarkEnd w:id="35"/>
    <w:bookmarkEnd w:id="36"/>
    <w:bookmarkEnd w:id="37"/>
    <w:p w:rsidR="00DB4974" w:rsidRPr="009B2233" w:rsidRDefault="00DB4974" w:rsidP="00DB4974">
      <w:pPr>
        <w:rPr>
          <w:szCs w:val="28"/>
        </w:rPr>
      </w:pPr>
      <w:r w:rsidRPr="009B2233">
        <w:rPr>
          <w:szCs w:val="28"/>
        </w:rPr>
        <w:t>- СП 42.13330.2016. «Свод правил. Градостроительство. Планировка и застройка городских и сельских поселений. Актуализированная редакция СНиП 2.07.01-89*»;</w:t>
      </w:r>
    </w:p>
    <w:p w:rsidR="00DB4974" w:rsidRPr="009B2233" w:rsidRDefault="00DB4974" w:rsidP="00DB4974">
      <w:pPr>
        <w:widowControl w:val="0"/>
        <w:rPr>
          <w:szCs w:val="28"/>
        </w:rPr>
      </w:pPr>
      <w:r w:rsidRPr="009B2233">
        <w:rPr>
          <w:szCs w:val="28"/>
        </w:rPr>
        <w:t>- Постановление Правительства Российской Федерации от 24 февраля 2009 года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зон»;</w:t>
      </w:r>
    </w:p>
    <w:p w:rsidR="00DB4974" w:rsidRPr="009B2233" w:rsidRDefault="00DB4974" w:rsidP="00DB4974">
      <w:pPr>
        <w:widowControl w:val="0"/>
        <w:rPr>
          <w:szCs w:val="28"/>
        </w:rPr>
      </w:pPr>
      <w:r w:rsidRPr="009B2233">
        <w:rPr>
          <w:szCs w:val="28"/>
        </w:rPr>
        <w:t>- Постановление Правительства РФ от 20 ноября 2000 г. № 878 «Об утверждении Правил охраны газораспределительных сетей»;</w:t>
      </w:r>
    </w:p>
    <w:p w:rsidR="00DB4974" w:rsidRPr="009B2233" w:rsidRDefault="00DB4974" w:rsidP="00DB4974">
      <w:pPr>
        <w:widowControl w:val="0"/>
        <w:rPr>
          <w:szCs w:val="28"/>
        </w:rPr>
      </w:pPr>
      <w:r w:rsidRPr="009B2233">
        <w:rPr>
          <w:szCs w:val="28"/>
        </w:rPr>
        <w:t xml:space="preserve">- Постановление </w:t>
      </w:r>
      <w:r w:rsidRPr="009B2233">
        <w:rPr>
          <w:rFonts w:eastAsiaTheme="minorHAnsi"/>
          <w:szCs w:val="28"/>
        </w:rPr>
        <w:t>Главного государственного санитарного врача Российской Федерации</w:t>
      </w:r>
      <w:r w:rsidRPr="009B2233">
        <w:rPr>
          <w:szCs w:val="28"/>
        </w:rPr>
        <w:t xml:space="preserve"> от 14 марта 2001 № 10 «О введении в действие </w:t>
      </w:r>
      <w:hyperlink r:id="rId25" w:history="1">
        <w:r w:rsidRPr="009B2233">
          <w:rPr>
            <w:szCs w:val="28"/>
          </w:rPr>
          <w:t>санитарные правила и нормативы</w:t>
        </w:r>
      </w:hyperlink>
      <w:r w:rsidRPr="009B2233">
        <w:rPr>
          <w:szCs w:val="28"/>
        </w:rPr>
        <w:t xml:space="preserve"> «Зоны санитарной охраны источников водоснабжения и водопроводов питьевого назначения. СанПиН 2.1.4.1110-02»;</w:t>
      </w:r>
    </w:p>
    <w:p w:rsidR="00DB4974" w:rsidRPr="009B2233" w:rsidRDefault="00DB4974" w:rsidP="00DB4974">
      <w:pPr>
        <w:autoSpaceDE w:val="0"/>
        <w:autoSpaceDN w:val="0"/>
        <w:adjustRightInd w:val="0"/>
        <w:ind w:firstLine="708"/>
        <w:rPr>
          <w:szCs w:val="28"/>
        </w:rPr>
      </w:pPr>
      <w:r w:rsidRPr="00574F92">
        <w:rPr>
          <w:szCs w:val="28"/>
        </w:rPr>
        <w:t>- Постановление Правительства РФ от 9 июня 1995 г. № 578 «Об утверждении Правил охраны линий и сооружений связи Российской Федерации»;</w:t>
      </w:r>
      <w:r>
        <w:rPr>
          <w:szCs w:val="28"/>
        </w:rPr>
        <w:t xml:space="preserve"> </w:t>
      </w:r>
    </w:p>
    <w:p w:rsidR="00DB4974" w:rsidRPr="009B2233" w:rsidRDefault="00DB4974" w:rsidP="00DB4974">
      <w:pPr>
        <w:autoSpaceDE w:val="0"/>
        <w:autoSpaceDN w:val="0"/>
        <w:adjustRightInd w:val="0"/>
        <w:ind w:firstLine="708"/>
        <w:rPr>
          <w:szCs w:val="28"/>
        </w:rPr>
      </w:pPr>
      <w:r w:rsidRPr="009B2233">
        <w:rPr>
          <w:szCs w:val="28"/>
        </w:rPr>
        <w:t>- РДС 30-201-98 «Инструкция о порядке проектирования и установления красных линий в городах и других поселениях Российской Федерации»;</w:t>
      </w:r>
    </w:p>
    <w:p w:rsidR="00DB4974" w:rsidRPr="009B2233" w:rsidRDefault="00DB4974" w:rsidP="00DB4974">
      <w:pPr>
        <w:autoSpaceDE w:val="0"/>
        <w:autoSpaceDN w:val="0"/>
        <w:adjustRightInd w:val="0"/>
        <w:rPr>
          <w:color w:val="000000" w:themeColor="text1"/>
          <w:szCs w:val="28"/>
        </w:rPr>
      </w:pPr>
    </w:p>
    <w:p w:rsidR="00DB4974" w:rsidRPr="009B2233" w:rsidRDefault="00DB4974" w:rsidP="00DB4974">
      <w:pPr>
        <w:autoSpaceDE w:val="0"/>
        <w:autoSpaceDN w:val="0"/>
        <w:adjustRightInd w:val="0"/>
        <w:ind w:firstLine="0"/>
        <w:rPr>
          <w:szCs w:val="28"/>
        </w:rPr>
      </w:pPr>
    </w:p>
    <w:p w:rsidR="00DB4974" w:rsidRPr="009B2233" w:rsidRDefault="00DB4974" w:rsidP="00DB4974">
      <w:pPr>
        <w:spacing w:before="240"/>
        <w:rPr>
          <w:szCs w:val="28"/>
        </w:rPr>
      </w:pPr>
      <w:r w:rsidRPr="009B2233">
        <w:rPr>
          <w:szCs w:val="28"/>
        </w:rPr>
        <w:lastRenderedPageBreak/>
        <w:t>Документация по планировке территории выполнена в системе координат МСК-59. Система высот – Балтийская.</w:t>
      </w:r>
    </w:p>
    <w:p w:rsidR="00DB4974" w:rsidRPr="00A66BCD" w:rsidRDefault="00DB4974" w:rsidP="00DB4974">
      <w:pPr>
        <w:rPr>
          <w:highlight w:val="lightGray"/>
        </w:rPr>
      </w:pPr>
      <w:r w:rsidRPr="00A66BCD">
        <w:rPr>
          <w:highlight w:val="lightGray"/>
        </w:rPr>
        <w:br w:type="page"/>
      </w:r>
    </w:p>
    <w:p w:rsidR="00DB4974" w:rsidRPr="00AF1303" w:rsidRDefault="00DB4974" w:rsidP="00D166E6">
      <w:pPr>
        <w:pStyle w:val="21"/>
        <w:numPr>
          <w:ilvl w:val="0"/>
          <w:numId w:val="5"/>
        </w:numPr>
        <w:spacing w:before="0" w:after="0"/>
        <w:ind w:left="714" w:right="0" w:hanging="357"/>
        <w:jc w:val="center"/>
      </w:pPr>
      <w:bookmarkStart w:id="38" w:name="_Toc71626788"/>
      <w:r w:rsidRPr="00AF1303">
        <w:lastRenderedPageBreak/>
        <w:t>Описание природно-климатических условий территории, в отношении которой разрабатывается проект</w:t>
      </w:r>
      <w:bookmarkEnd w:id="24"/>
      <w:bookmarkEnd w:id="25"/>
      <w:r w:rsidRPr="00AF1303">
        <w:t xml:space="preserve"> планировки территории</w:t>
      </w:r>
      <w:bookmarkEnd w:id="38"/>
    </w:p>
    <w:p w:rsidR="00DB4974" w:rsidRPr="00326D65" w:rsidRDefault="00DB4974" w:rsidP="00DB4974">
      <w:pPr>
        <w:widowControl w:val="0"/>
        <w:tabs>
          <w:tab w:val="left" w:pos="142"/>
        </w:tabs>
        <w:spacing w:before="240"/>
        <w:rPr>
          <w:color w:val="000000" w:themeColor="text1"/>
          <w:szCs w:val="28"/>
        </w:rPr>
      </w:pPr>
      <w:r w:rsidRPr="00326D65">
        <w:rPr>
          <w:bCs/>
          <w:szCs w:val="28"/>
        </w:rPr>
        <w:t>Территория проектирования расположена в границах Фроловского сельского поселения Пермского муниципального района Пермского края. Газопровод запроектирован с примыкания к существующему газопроводу высокого давления.</w:t>
      </w:r>
    </w:p>
    <w:p w:rsidR="00DB4974" w:rsidRPr="00326D65" w:rsidRDefault="00DB4974" w:rsidP="00DB4974">
      <w:pPr>
        <w:shd w:val="clear" w:color="auto" w:fill="FFFFFF"/>
        <w:suppressAutoHyphens/>
        <w:autoSpaceDE w:val="0"/>
        <w:autoSpaceDN w:val="0"/>
        <w:adjustRightInd w:val="0"/>
        <w:ind w:firstLine="714"/>
        <w:rPr>
          <w:szCs w:val="28"/>
        </w:rPr>
      </w:pPr>
      <w:r w:rsidRPr="005F4FF8">
        <w:rPr>
          <w:szCs w:val="28"/>
        </w:rPr>
        <w:t>Те</w:t>
      </w:r>
      <w:r w:rsidRPr="00326D65">
        <w:rPr>
          <w:szCs w:val="28"/>
        </w:rPr>
        <w:t>рритория проектирования по климатическому районированию относится</w:t>
      </w:r>
      <w:r w:rsidRPr="00326D65">
        <w:rPr>
          <w:spacing w:val="-9"/>
          <w:szCs w:val="28"/>
        </w:rPr>
        <w:t xml:space="preserve"> к </w:t>
      </w:r>
      <w:r w:rsidRPr="00326D65">
        <w:rPr>
          <w:spacing w:val="-9"/>
          <w:szCs w:val="28"/>
          <w:lang w:val="en-US"/>
        </w:rPr>
        <w:t>IB</w:t>
      </w:r>
      <w:r w:rsidRPr="00326D65">
        <w:rPr>
          <w:spacing w:val="-9"/>
          <w:szCs w:val="28"/>
        </w:rPr>
        <w:t xml:space="preserve"> строительному климатическому району.</w:t>
      </w:r>
    </w:p>
    <w:p w:rsidR="00DB4974" w:rsidRPr="00326D65" w:rsidRDefault="00DB4974" w:rsidP="00DB4974">
      <w:pPr>
        <w:pStyle w:val="Default"/>
        <w:ind w:firstLine="708"/>
        <w:jc w:val="both"/>
        <w:rPr>
          <w:sz w:val="28"/>
          <w:szCs w:val="28"/>
        </w:rPr>
      </w:pPr>
      <w:r w:rsidRPr="00326D65">
        <w:rPr>
          <w:sz w:val="28"/>
          <w:szCs w:val="28"/>
        </w:rPr>
        <w:t xml:space="preserve">В административном отношении участок расположен на территории Пермского района южной его части. </w:t>
      </w:r>
    </w:p>
    <w:p w:rsidR="00DB4974" w:rsidRPr="00326D65" w:rsidRDefault="00DB4974" w:rsidP="00DB4974">
      <w:pPr>
        <w:pStyle w:val="Default"/>
        <w:ind w:firstLine="708"/>
        <w:jc w:val="both"/>
        <w:rPr>
          <w:sz w:val="28"/>
          <w:szCs w:val="28"/>
        </w:rPr>
      </w:pPr>
      <w:r w:rsidRPr="00326D65">
        <w:rPr>
          <w:sz w:val="28"/>
          <w:szCs w:val="28"/>
        </w:rPr>
        <w:t xml:space="preserve">Рельеф преимущественно равнинный. Высотные отметки в районе изысканий меняются в пределах 114.16-129.10 м в системе высот МСК-59. </w:t>
      </w:r>
    </w:p>
    <w:p w:rsidR="00DB4974" w:rsidRPr="00326D65" w:rsidRDefault="00DB4974" w:rsidP="00DB4974">
      <w:pPr>
        <w:pStyle w:val="Default"/>
        <w:ind w:firstLine="708"/>
        <w:jc w:val="both"/>
        <w:rPr>
          <w:sz w:val="28"/>
          <w:szCs w:val="28"/>
        </w:rPr>
      </w:pPr>
      <w:r w:rsidRPr="00326D65">
        <w:rPr>
          <w:sz w:val="28"/>
          <w:szCs w:val="28"/>
        </w:rPr>
        <w:t xml:space="preserve">Климат района изысканий дан по метеостанции г. Пермь. </w:t>
      </w:r>
    </w:p>
    <w:p w:rsidR="00DB4974" w:rsidRPr="00326D65" w:rsidRDefault="00DB4974" w:rsidP="00DB497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26D65">
        <w:rPr>
          <w:color w:val="auto"/>
          <w:sz w:val="28"/>
          <w:szCs w:val="28"/>
        </w:rPr>
        <w:t xml:space="preserve">Климат рассматриваемой территории континентальный, с холодной продолжительной зимой, теплым, но сравнительно коротким летом, ранними осенними и поздними весенними заморозками. Зимой на Урале, где расположен участок изысканий, часто наблюдается антициклон с сильно охлажденным воздухом. Охлаждение воздуха в антициклонах происходит, главным образом, в нижних слоях, одновременно уменьшается влагосодержание этих слоев. </w:t>
      </w:r>
    </w:p>
    <w:p w:rsidR="00DB4974" w:rsidRPr="00326D65" w:rsidRDefault="00DB4974" w:rsidP="00DB4974">
      <w:pPr>
        <w:pStyle w:val="Default"/>
        <w:jc w:val="both"/>
        <w:rPr>
          <w:color w:val="auto"/>
          <w:sz w:val="28"/>
          <w:szCs w:val="28"/>
        </w:rPr>
      </w:pPr>
      <w:r w:rsidRPr="00326D65">
        <w:rPr>
          <w:color w:val="auto"/>
          <w:sz w:val="28"/>
          <w:szCs w:val="28"/>
        </w:rPr>
        <w:t xml:space="preserve">Особое значение, как фактор климата, имеет циклоническая деятельность, которая усиливает меридиональный обмен воздушных масс. Таким образом, увеличивается климатическое значение адвекции. Непосредственным результатом этого является большая временная и пространственная изменчивость всех метеорологических характеристик и погоды в целом. </w:t>
      </w:r>
    </w:p>
    <w:p w:rsidR="00DB4974" w:rsidRPr="00326D65" w:rsidRDefault="00DB4974" w:rsidP="00DB4974">
      <w:pPr>
        <w:pStyle w:val="Default"/>
        <w:jc w:val="both"/>
        <w:rPr>
          <w:color w:val="auto"/>
          <w:sz w:val="28"/>
          <w:szCs w:val="28"/>
        </w:rPr>
      </w:pPr>
      <w:r w:rsidRPr="00326D65">
        <w:rPr>
          <w:color w:val="auto"/>
          <w:sz w:val="28"/>
          <w:szCs w:val="28"/>
        </w:rPr>
        <w:t xml:space="preserve">Основными показателями температурного режима является среднемесячная, максимальная и минимальная температура воздуха. </w:t>
      </w:r>
    </w:p>
    <w:p w:rsidR="00DB4974" w:rsidRPr="00326D65" w:rsidRDefault="00DB4974" w:rsidP="00DB497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26D65">
        <w:rPr>
          <w:color w:val="auto"/>
          <w:sz w:val="28"/>
          <w:szCs w:val="28"/>
        </w:rPr>
        <w:t xml:space="preserve">Среднегодовая температура воздуха составляет +3,5 °С. </w:t>
      </w:r>
    </w:p>
    <w:p w:rsidR="00DB4974" w:rsidRPr="00326D65" w:rsidRDefault="00DB4974" w:rsidP="00DB4974">
      <w:pPr>
        <w:pStyle w:val="Default"/>
        <w:jc w:val="both"/>
        <w:rPr>
          <w:color w:val="auto"/>
          <w:sz w:val="28"/>
          <w:szCs w:val="28"/>
        </w:rPr>
      </w:pPr>
      <w:r w:rsidRPr="00326D65">
        <w:rPr>
          <w:color w:val="auto"/>
          <w:sz w:val="28"/>
          <w:szCs w:val="28"/>
        </w:rPr>
        <w:t xml:space="preserve">Самым холодным месяцем в году является январь со средней месячной температурой воздуха минус 16,2 °С, самым тёплым – июль со средней месячной температурой +24,5 °С. </w:t>
      </w:r>
    </w:p>
    <w:p w:rsidR="00DB4974" w:rsidRPr="00326D65" w:rsidRDefault="00DB4974" w:rsidP="00DB497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26D65">
        <w:rPr>
          <w:color w:val="auto"/>
          <w:sz w:val="28"/>
          <w:szCs w:val="28"/>
        </w:rPr>
        <w:t xml:space="preserve">Абсолютный минимум температуры воздуха достигает минус 49 °С, абсолютный максимум +39°С. </w:t>
      </w:r>
    </w:p>
    <w:p w:rsidR="00DB4974" w:rsidRPr="00326D65" w:rsidRDefault="00DB4974" w:rsidP="00DB497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26D65">
        <w:rPr>
          <w:color w:val="auto"/>
          <w:sz w:val="28"/>
          <w:szCs w:val="28"/>
        </w:rPr>
        <w:t xml:space="preserve">Расчетная температура самой холодной пятидневки минус 34 °С. </w:t>
      </w:r>
    </w:p>
    <w:p w:rsidR="00DB4974" w:rsidRPr="00326D65" w:rsidRDefault="00DB4974" w:rsidP="00DB497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26D65">
        <w:rPr>
          <w:color w:val="auto"/>
          <w:sz w:val="28"/>
          <w:szCs w:val="28"/>
        </w:rPr>
        <w:t xml:space="preserve">Для характеристики влажности воздуха приводятся три основных показателя: упругость водяного пара, относительная влажность воздуха и недостаток насыщения воздуха водяными парами. </w:t>
      </w:r>
    </w:p>
    <w:p w:rsidR="00DB4974" w:rsidRPr="00326D65" w:rsidRDefault="00DB4974" w:rsidP="00DB497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26D65">
        <w:rPr>
          <w:color w:val="auto"/>
          <w:sz w:val="28"/>
          <w:szCs w:val="28"/>
        </w:rPr>
        <w:t xml:space="preserve">Упругость или давление водяного пара даёт приближенное значение содержания водяного пара в нижних слоях атмосферы. Эта величина дается в миллибарах.  Средняя годовая упругость водяного пара составила 6,5 мб. Наибольшая среднемесячная упругость водяного пара (13,7 мб) отмечается в июле, наименьшая (1,9 мб) – в феврале, так как содержание водяного пара пропорционально температуре воздуха. Суточный ход упругости водяного пара </w:t>
      </w:r>
      <w:r w:rsidRPr="00326D65">
        <w:rPr>
          <w:color w:val="auto"/>
          <w:sz w:val="28"/>
          <w:szCs w:val="28"/>
        </w:rPr>
        <w:lastRenderedPageBreak/>
        <w:t xml:space="preserve">зимой проявляется слабо. Наиболее отчётливо суточный ход выражен в теплое время года. </w:t>
      </w:r>
    </w:p>
    <w:p w:rsidR="00DB4974" w:rsidRPr="00326D65" w:rsidRDefault="00DB4974" w:rsidP="00DB497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26D65">
        <w:rPr>
          <w:color w:val="auto"/>
          <w:sz w:val="28"/>
          <w:szCs w:val="28"/>
        </w:rPr>
        <w:t xml:space="preserve">На относительную влажность большое влияние имеют формы рельефа, близость водоёмов, лесных массивов и т.п. </w:t>
      </w:r>
    </w:p>
    <w:p w:rsidR="00DB4974" w:rsidRPr="00326D65" w:rsidRDefault="00DB4974" w:rsidP="00DB497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26D65">
        <w:rPr>
          <w:color w:val="auto"/>
          <w:sz w:val="28"/>
          <w:szCs w:val="28"/>
        </w:rPr>
        <w:t xml:space="preserve">Среднегодовая относительная влажность воздуха по району составила 72 %. </w:t>
      </w:r>
    </w:p>
    <w:p w:rsidR="00DB4974" w:rsidRPr="00326D65" w:rsidRDefault="00DB4974" w:rsidP="00DB497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26D65">
        <w:rPr>
          <w:color w:val="auto"/>
          <w:sz w:val="28"/>
          <w:szCs w:val="28"/>
        </w:rPr>
        <w:t xml:space="preserve">Годовой ход относительной влажности обратен ходу температуры воздуха. </w:t>
      </w:r>
    </w:p>
    <w:p w:rsidR="00DB4974" w:rsidRPr="00326D65" w:rsidRDefault="00DB4974" w:rsidP="00DB497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26D65">
        <w:rPr>
          <w:color w:val="auto"/>
          <w:sz w:val="28"/>
          <w:szCs w:val="28"/>
        </w:rPr>
        <w:t xml:space="preserve">Недостаток насыщения воздуха водяным паром (дефицит влажности) представляет собой разность между упругостью насыщенного водяного пара при данной температуре и упругостью содержащегося в воздухе водяного пара. </w:t>
      </w:r>
    </w:p>
    <w:p w:rsidR="00DB4974" w:rsidRPr="00326D65" w:rsidRDefault="00DB4974" w:rsidP="00DB497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26D65">
        <w:rPr>
          <w:color w:val="auto"/>
          <w:sz w:val="28"/>
          <w:szCs w:val="28"/>
        </w:rPr>
        <w:t xml:space="preserve">Среднегодовой недостаток насыщения составляет 3,3 мб. Наибольший среднемесячный недостаток насыщения воздуха водяным паром наблюдается в июне (8,7 мб), наименьший (0,4 мб) – в декабре и январе. </w:t>
      </w:r>
    </w:p>
    <w:p w:rsidR="00DB4974" w:rsidRPr="00326D65" w:rsidRDefault="00DB4974" w:rsidP="00DB497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26D65">
        <w:rPr>
          <w:color w:val="auto"/>
          <w:sz w:val="28"/>
          <w:szCs w:val="28"/>
        </w:rPr>
        <w:t xml:space="preserve">Для характеристики гидрорежима атмосферы приводятся данные о количестве осадков за год. Годовое количество осадков приводится в миллиметрах, измеряющих высоту слоя воды, выпавшей на поверхность земли. </w:t>
      </w:r>
    </w:p>
    <w:p w:rsidR="00DB4974" w:rsidRPr="00326D65" w:rsidRDefault="00DB4974" w:rsidP="00DB497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26D65">
        <w:rPr>
          <w:color w:val="auto"/>
          <w:sz w:val="28"/>
          <w:szCs w:val="28"/>
        </w:rPr>
        <w:t xml:space="preserve">Среднее количество осадков за год по району составляет 625 мм. Максимум осадков за месяц наблюдается в июле – 72 мм, минимум осадков наблюдается в феврале – 31 мм. </w:t>
      </w:r>
    </w:p>
    <w:p w:rsidR="00DB4974" w:rsidRPr="00326D65" w:rsidRDefault="00DB4974" w:rsidP="00DB497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26D65">
        <w:rPr>
          <w:color w:val="auto"/>
          <w:sz w:val="28"/>
          <w:szCs w:val="28"/>
        </w:rPr>
        <w:t xml:space="preserve">Снежный покров является одним из важнейших факторов, влияющих на формирование климата. В результате излучения воздух над снежной поверхностью сильно охлаждается, а весной большое количество тепла затрачивается на таяние снега. </w:t>
      </w:r>
    </w:p>
    <w:p w:rsidR="00DB4974" w:rsidRPr="00326D65" w:rsidRDefault="00DB4974" w:rsidP="00DB4974">
      <w:pPr>
        <w:ind w:firstLine="708"/>
        <w:rPr>
          <w:szCs w:val="28"/>
        </w:rPr>
      </w:pPr>
      <w:r w:rsidRPr="00326D65">
        <w:rPr>
          <w:szCs w:val="28"/>
        </w:rPr>
        <w:t>Снежный покров предохраняет почву от глубокого промерзания, регулируя тепловое состояние верхних слоёв почвы.</w:t>
      </w:r>
    </w:p>
    <w:p w:rsidR="00DB4974" w:rsidRPr="007B2732" w:rsidRDefault="00DB4974" w:rsidP="00D166E6">
      <w:pPr>
        <w:pStyle w:val="21"/>
        <w:numPr>
          <w:ilvl w:val="0"/>
          <w:numId w:val="5"/>
        </w:numPr>
        <w:spacing w:after="0"/>
        <w:ind w:left="0" w:right="0" w:firstLine="0"/>
        <w:jc w:val="center"/>
      </w:pPr>
      <w:bookmarkStart w:id="39" w:name="_Toc510096483"/>
      <w:bookmarkStart w:id="40" w:name="_Toc511052998"/>
      <w:bookmarkStart w:id="41" w:name="_Toc71626789"/>
      <w:r w:rsidRPr="007B2732">
        <w:t>Обоснование определения границ зоны планируемого размещения линейного объект</w:t>
      </w:r>
      <w:bookmarkEnd w:id="39"/>
      <w:bookmarkEnd w:id="40"/>
      <w:r w:rsidRPr="007B2732">
        <w:t>а</w:t>
      </w:r>
      <w:bookmarkEnd w:id="41"/>
    </w:p>
    <w:p w:rsidR="00DB4974" w:rsidRPr="00574F92" w:rsidRDefault="00DB4974" w:rsidP="00D166E6">
      <w:pPr>
        <w:pStyle w:val="21"/>
        <w:numPr>
          <w:ilvl w:val="1"/>
          <w:numId w:val="5"/>
        </w:numPr>
        <w:spacing w:after="0"/>
        <w:ind w:left="0" w:right="0" w:firstLine="0"/>
        <w:jc w:val="center"/>
      </w:pPr>
      <w:bookmarkStart w:id="42" w:name="_Toc71626790"/>
      <w:r w:rsidRPr="00D36B2D">
        <w:t>Анализ положений документов территориального планирования и градостроительного зонирования территории</w:t>
      </w:r>
      <w:bookmarkEnd w:id="42"/>
    </w:p>
    <w:p w:rsidR="00DB4974" w:rsidRPr="00574F92" w:rsidRDefault="00DB4974" w:rsidP="00DB4974">
      <w:pPr>
        <w:autoSpaceDE w:val="0"/>
        <w:autoSpaceDN w:val="0"/>
        <w:adjustRightInd w:val="0"/>
        <w:ind w:firstLine="708"/>
        <w:rPr>
          <w:strike/>
          <w:szCs w:val="28"/>
        </w:rPr>
      </w:pPr>
      <w:r w:rsidRPr="007175D4">
        <w:rPr>
          <w:color w:val="000000" w:themeColor="text1"/>
          <w:szCs w:val="28"/>
        </w:rPr>
        <w:t xml:space="preserve">В соответствии с генеральным планом Фроловского сельского поселения Пермского муниципального района, </w:t>
      </w:r>
      <w:r w:rsidRPr="007175D4">
        <w:rPr>
          <w:bCs/>
          <w:szCs w:val="28"/>
        </w:rPr>
        <w:t>решением Совета Депутатов от 30.05.2013 № 296 (в редакции решения Земского Собрания Пермского муниципального района Пермского края от 29.03.2018 № 300), л</w:t>
      </w:r>
      <w:r w:rsidRPr="007175D4">
        <w:rPr>
          <w:color w:val="000000" w:themeColor="text1"/>
          <w:szCs w:val="28"/>
        </w:rPr>
        <w:t xml:space="preserve">инейный объект является </w:t>
      </w:r>
      <w:r>
        <w:rPr>
          <w:color w:val="000000" w:themeColor="text1"/>
          <w:szCs w:val="28"/>
        </w:rPr>
        <w:t xml:space="preserve">объектом местного значения, планируемым к размещению с целью обеспечения природным газом д. Няшино. </w:t>
      </w:r>
      <w:r w:rsidRPr="001831AE">
        <w:rPr>
          <w:strike/>
          <w:color w:val="000000" w:themeColor="text1"/>
          <w:sz w:val="24"/>
          <w:szCs w:val="24"/>
        </w:rPr>
        <w:t xml:space="preserve"> </w:t>
      </w:r>
    </w:p>
    <w:p w:rsidR="00DB4974" w:rsidRPr="00106F60" w:rsidRDefault="00DB4974" w:rsidP="00DB4974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соответствии с ч. 4</w:t>
      </w:r>
      <w:r w:rsidRPr="00106F60">
        <w:rPr>
          <w:color w:val="auto"/>
          <w:sz w:val="28"/>
          <w:szCs w:val="28"/>
        </w:rPr>
        <w:t xml:space="preserve"> ст. 36 Градостроительного кодекса РФ, </w:t>
      </w:r>
      <w:r w:rsidRPr="00C51D3B">
        <w:rPr>
          <w:color w:val="auto"/>
          <w:sz w:val="28"/>
          <w:szCs w:val="28"/>
        </w:rPr>
        <w:t>на земельные участки</w:t>
      </w:r>
      <w:r>
        <w:rPr>
          <w:color w:val="auto"/>
          <w:sz w:val="28"/>
          <w:szCs w:val="28"/>
        </w:rPr>
        <w:t xml:space="preserve">, </w:t>
      </w:r>
      <w:r w:rsidRPr="00106F60">
        <w:rPr>
          <w:color w:val="auto"/>
          <w:sz w:val="28"/>
          <w:szCs w:val="28"/>
        </w:rPr>
        <w:t>предназначенны</w:t>
      </w:r>
      <w:r>
        <w:rPr>
          <w:color w:val="auto"/>
          <w:sz w:val="28"/>
          <w:szCs w:val="28"/>
        </w:rPr>
        <w:t>е</w:t>
      </w:r>
      <w:r w:rsidRPr="00106F60">
        <w:rPr>
          <w:color w:val="auto"/>
          <w:sz w:val="28"/>
          <w:szCs w:val="28"/>
        </w:rPr>
        <w:t xml:space="preserve"> для размещения</w:t>
      </w:r>
      <w:r>
        <w:rPr>
          <w:color w:val="auto"/>
          <w:sz w:val="28"/>
          <w:szCs w:val="28"/>
        </w:rPr>
        <w:t xml:space="preserve"> </w:t>
      </w:r>
      <w:hyperlink r:id="rId26" w:anchor="block_1011" w:history="1">
        <w:r w:rsidRPr="00106F60">
          <w:rPr>
            <w:color w:val="auto"/>
            <w:sz w:val="28"/>
            <w:szCs w:val="28"/>
          </w:rPr>
          <w:t>линейных объектов</w:t>
        </w:r>
      </w:hyperlink>
      <w:r>
        <w:rPr>
          <w:color w:val="auto"/>
          <w:sz w:val="28"/>
          <w:szCs w:val="28"/>
        </w:rPr>
        <w:t xml:space="preserve"> </w:t>
      </w:r>
      <w:r w:rsidRPr="00106F60">
        <w:rPr>
          <w:color w:val="auto"/>
          <w:sz w:val="28"/>
          <w:szCs w:val="28"/>
        </w:rPr>
        <w:t>и (или) занятые линейными объектами</w:t>
      </w:r>
      <w:r>
        <w:rPr>
          <w:color w:val="auto"/>
          <w:sz w:val="28"/>
          <w:szCs w:val="28"/>
        </w:rPr>
        <w:t xml:space="preserve"> </w:t>
      </w:r>
      <w:r w:rsidRPr="00C51D3B">
        <w:rPr>
          <w:color w:val="auto"/>
          <w:sz w:val="28"/>
          <w:szCs w:val="28"/>
        </w:rPr>
        <w:t>действие градостроительного</w:t>
      </w:r>
      <w:r>
        <w:rPr>
          <w:color w:val="auto"/>
          <w:sz w:val="28"/>
          <w:szCs w:val="28"/>
        </w:rPr>
        <w:t xml:space="preserve"> регламента не распространяется.</w:t>
      </w:r>
    </w:p>
    <w:p w:rsidR="00DB4974" w:rsidRDefault="00DB4974" w:rsidP="00D166E6">
      <w:pPr>
        <w:pStyle w:val="21"/>
        <w:numPr>
          <w:ilvl w:val="1"/>
          <w:numId w:val="5"/>
        </w:numPr>
        <w:spacing w:after="0"/>
        <w:ind w:left="0" w:right="0" w:firstLine="0"/>
        <w:jc w:val="center"/>
      </w:pPr>
      <w:bookmarkStart w:id="43" w:name="_Toc71626791"/>
      <w:r w:rsidRPr="00E66DCD">
        <w:lastRenderedPageBreak/>
        <w:t>Перечень ранее выполненных проектов планировки и проектов межевания территории, границы проектирования которых вошли в границы проектирования разрабатываемого проекта</w:t>
      </w:r>
      <w:bookmarkEnd w:id="43"/>
    </w:p>
    <w:p w:rsidR="00DB4974" w:rsidRPr="00265B59" w:rsidRDefault="00DB4974" w:rsidP="00DB4974">
      <w:pPr>
        <w:widowControl w:val="0"/>
        <w:spacing w:before="240"/>
        <w:ind w:firstLine="708"/>
        <w:rPr>
          <w:color w:val="000000" w:themeColor="text1"/>
          <w:szCs w:val="28"/>
        </w:rPr>
      </w:pPr>
      <w:r w:rsidRPr="00265B59">
        <w:rPr>
          <w:color w:val="000000" w:themeColor="text1"/>
          <w:szCs w:val="28"/>
        </w:rPr>
        <w:t>Проект планировки и проект межевания части территории Двуреченского и Фроловского сельских пос</w:t>
      </w:r>
      <w:r w:rsidRPr="00574F92">
        <w:rPr>
          <w:color w:val="000000" w:themeColor="text1"/>
          <w:szCs w:val="28"/>
        </w:rPr>
        <w:t>е</w:t>
      </w:r>
      <w:r w:rsidRPr="00265B59">
        <w:rPr>
          <w:color w:val="000000" w:themeColor="text1"/>
          <w:szCs w:val="28"/>
        </w:rPr>
        <w:t xml:space="preserve">лений Пермского муниципального района Пермского края с целью размещения линейного </w:t>
      </w:r>
      <w:r w:rsidRPr="006F0FF0">
        <w:rPr>
          <w:color w:val="000000" w:themeColor="text1"/>
          <w:szCs w:val="28"/>
        </w:rPr>
        <w:t>объекта</w:t>
      </w:r>
      <w:r>
        <w:rPr>
          <w:color w:val="000000" w:themeColor="text1"/>
          <w:szCs w:val="28"/>
        </w:rPr>
        <w:t xml:space="preserve"> – </w:t>
      </w:r>
      <w:r w:rsidRPr="006F0FF0">
        <w:rPr>
          <w:color w:val="000000" w:themeColor="text1"/>
          <w:szCs w:val="28"/>
        </w:rPr>
        <w:t>автомобильная дорога «Пермь-Екатеринбург»-Нефтяник,</w:t>
      </w:r>
      <w:r w:rsidRPr="00265B59">
        <w:rPr>
          <w:color w:val="000000" w:themeColor="text1"/>
          <w:szCs w:val="28"/>
        </w:rPr>
        <w:t xml:space="preserve"> утвержденные постановлением администрации Пермского муниципального района от 22.03.2021 № СЭД-2021-299-01-01-05.С-130.</w:t>
      </w:r>
    </w:p>
    <w:p w:rsidR="00DB4974" w:rsidRPr="0074233D" w:rsidRDefault="00DB4974" w:rsidP="00D166E6">
      <w:pPr>
        <w:pStyle w:val="21"/>
        <w:numPr>
          <w:ilvl w:val="1"/>
          <w:numId w:val="5"/>
        </w:numPr>
        <w:spacing w:after="0"/>
        <w:ind w:left="0" w:right="0" w:firstLine="0"/>
        <w:jc w:val="center"/>
      </w:pPr>
      <w:bookmarkStart w:id="44" w:name="_Toc71626792"/>
      <w:r w:rsidRPr="0074233D">
        <w:t>Перечень существующих объектов капитального строительства, в том числе линейных объектов, объектов, подлежащих сносу, объектов незавершенного строительства и их местоположение</w:t>
      </w:r>
      <w:bookmarkEnd w:id="44"/>
    </w:p>
    <w:p w:rsidR="00DB4974" w:rsidRPr="00A244CB" w:rsidRDefault="00DB4974" w:rsidP="00D166E6">
      <w:pPr>
        <w:pStyle w:val="3"/>
        <w:numPr>
          <w:ilvl w:val="2"/>
          <w:numId w:val="5"/>
        </w:numPr>
        <w:ind w:left="0" w:firstLine="0"/>
        <w:jc w:val="center"/>
      </w:pPr>
      <w:bookmarkStart w:id="45" w:name="_Toc71626793"/>
      <w:r w:rsidRPr="00A244CB">
        <w:t>Перечень объектов транспортной инфраструктуры</w:t>
      </w:r>
      <w:bookmarkEnd w:id="45"/>
    </w:p>
    <w:p w:rsidR="00DB4974" w:rsidRPr="00096190" w:rsidRDefault="00DB4974" w:rsidP="00DB4974">
      <w:pPr>
        <w:widowControl w:val="0"/>
        <w:tabs>
          <w:tab w:val="left" w:pos="142"/>
        </w:tabs>
        <w:rPr>
          <w:color w:val="000000" w:themeColor="text1"/>
          <w:szCs w:val="24"/>
        </w:rPr>
      </w:pPr>
      <w:r w:rsidRPr="00096190">
        <w:rPr>
          <w:color w:val="000000" w:themeColor="text1"/>
          <w:szCs w:val="24"/>
        </w:rPr>
        <w:t>В границах проектирования транспортная инфраструктура представлена следующими элементами планировочной структуры в соответствии с приказом Министерства строительства и жилищно-коммунального хозяйства Российской Федерации от 25 апреля 2017 года № 738/пр «Об утверждении видов элементов планировочной структуры»:</w:t>
      </w:r>
    </w:p>
    <w:p w:rsidR="00DB4974" w:rsidRPr="00096190" w:rsidRDefault="00DB4974" w:rsidP="00DB4974">
      <w:pPr>
        <w:widowControl w:val="0"/>
        <w:tabs>
          <w:tab w:val="left" w:pos="142"/>
        </w:tabs>
        <w:rPr>
          <w:color w:val="000000" w:themeColor="text1"/>
          <w:szCs w:val="24"/>
        </w:rPr>
      </w:pPr>
      <w:r w:rsidRPr="00096190">
        <w:rPr>
          <w:color w:val="000000" w:themeColor="text1"/>
          <w:szCs w:val="24"/>
        </w:rPr>
        <w:t>- территория, занятая линейным объектом, за исключением элементов планировочной структуры улично-дорожная сеть - автомобильная дорога местного значения Пермь-Екатеринбург-Нефтяник (частично).</w:t>
      </w:r>
    </w:p>
    <w:p w:rsidR="00DB4974" w:rsidRPr="00A244CB" w:rsidRDefault="00DB4974" w:rsidP="00DB4974">
      <w:pPr>
        <w:widowControl w:val="0"/>
        <w:tabs>
          <w:tab w:val="left" w:pos="142"/>
        </w:tabs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- </w:t>
      </w:r>
      <w:r w:rsidRPr="00096190">
        <w:rPr>
          <w:color w:val="000000" w:themeColor="text1"/>
          <w:szCs w:val="24"/>
        </w:rPr>
        <w:t xml:space="preserve">территория, занятая линейным объектом, за исключением элементов планировочной структуры улично-дорожная сеть – </w:t>
      </w:r>
      <w:r w:rsidRPr="00F20AAA">
        <w:rPr>
          <w:color w:val="000000" w:themeColor="text1"/>
          <w:szCs w:val="24"/>
        </w:rPr>
        <w:t>Железнодорожная ма</w:t>
      </w:r>
      <w:r>
        <w:rPr>
          <w:color w:val="000000" w:themeColor="text1"/>
          <w:szCs w:val="24"/>
        </w:rPr>
        <w:t>гистраль «Екатеринбург—Пермь—</w:t>
      </w:r>
      <w:r w:rsidRPr="00F20AAA">
        <w:rPr>
          <w:color w:val="000000" w:themeColor="text1"/>
          <w:szCs w:val="24"/>
        </w:rPr>
        <w:t>Вологда»</w:t>
      </w:r>
      <w:r>
        <w:rPr>
          <w:color w:val="000000" w:themeColor="text1"/>
          <w:szCs w:val="24"/>
        </w:rPr>
        <w:t xml:space="preserve"> </w:t>
      </w:r>
      <w:r w:rsidRPr="00F20AAA">
        <w:rPr>
          <w:color w:val="000000" w:themeColor="text1"/>
          <w:szCs w:val="24"/>
        </w:rPr>
        <w:t>-</w:t>
      </w:r>
      <w:r>
        <w:rPr>
          <w:color w:val="000000" w:themeColor="text1"/>
          <w:szCs w:val="24"/>
        </w:rPr>
        <w:t xml:space="preserve"> </w:t>
      </w:r>
      <w:r w:rsidRPr="00F20AAA">
        <w:rPr>
          <w:color w:val="000000" w:themeColor="text1"/>
          <w:szCs w:val="24"/>
        </w:rPr>
        <w:t>ответвление от коридора 1 — «ТРАНССИБ»</w:t>
      </w:r>
      <w:r w:rsidRPr="00096190">
        <w:rPr>
          <w:color w:val="000000" w:themeColor="text1"/>
          <w:szCs w:val="24"/>
        </w:rPr>
        <w:t>.</w:t>
      </w:r>
    </w:p>
    <w:p w:rsidR="00DB4974" w:rsidRPr="006D6303" w:rsidRDefault="00DB4974" w:rsidP="00D166E6">
      <w:pPr>
        <w:pStyle w:val="3"/>
        <w:numPr>
          <w:ilvl w:val="2"/>
          <w:numId w:val="5"/>
        </w:numPr>
        <w:ind w:left="0" w:firstLine="0"/>
        <w:jc w:val="center"/>
      </w:pPr>
      <w:bookmarkStart w:id="46" w:name="_Toc71626794"/>
      <w:r w:rsidRPr="006D6303">
        <w:t>Перечень объектов инженерной инфраструктуры</w:t>
      </w:r>
      <w:bookmarkEnd w:id="46"/>
    </w:p>
    <w:p w:rsidR="00DB4974" w:rsidRPr="00A244CB" w:rsidRDefault="00DB4974" w:rsidP="00DB4974">
      <w:pPr>
        <w:ind w:firstLine="0"/>
        <w:jc w:val="center"/>
        <w:rPr>
          <w:b/>
          <w:color w:val="000000" w:themeColor="text1"/>
          <w:szCs w:val="24"/>
        </w:rPr>
      </w:pPr>
      <w:r w:rsidRPr="00A244CB">
        <w:rPr>
          <w:b/>
          <w:color w:val="000000" w:themeColor="text1"/>
          <w:szCs w:val="24"/>
        </w:rPr>
        <w:t>Объекты электроснабжения</w:t>
      </w:r>
    </w:p>
    <w:p w:rsidR="00DB4974" w:rsidRPr="00A244CB" w:rsidRDefault="00DB4974" w:rsidP="00DB4974">
      <w:pPr>
        <w:ind w:firstLine="0"/>
        <w:jc w:val="right"/>
        <w:rPr>
          <w:color w:val="000000" w:themeColor="text1"/>
          <w:szCs w:val="24"/>
        </w:rPr>
      </w:pPr>
      <w:r w:rsidRPr="00A244CB">
        <w:rPr>
          <w:color w:val="000000" w:themeColor="text1"/>
          <w:szCs w:val="24"/>
        </w:rPr>
        <w:t>Таблица 1</w:t>
      </w: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484"/>
        <w:gridCol w:w="7517"/>
        <w:gridCol w:w="2137"/>
      </w:tblGrid>
      <w:tr w:rsidR="00DB4974" w:rsidRPr="00A244CB" w:rsidTr="00DB4974">
        <w:tc>
          <w:tcPr>
            <w:tcW w:w="456" w:type="dxa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№</w:t>
            </w:r>
          </w:p>
        </w:tc>
        <w:tc>
          <w:tcPr>
            <w:tcW w:w="7732" w:type="dxa"/>
          </w:tcPr>
          <w:p w:rsidR="00DB4974" w:rsidRPr="00A244CB" w:rsidRDefault="00DB4974" w:rsidP="00DB4974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Наименование</w:t>
            </w:r>
          </w:p>
        </w:tc>
        <w:tc>
          <w:tcPr>
            <w:tcW w:w="1950" w:type="dxa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Характеристика</w:t>
            </w:r>
          </w:p>
        </w:tc>
      </w:tr>
      <w:tr w:rsidR="00DB4974" w:rsidRPr="00A244CB" w:rsidTr="00DB4974">
        <w:tc>
          <w:tcPr>
            <w:tcW w:w="456" w:type="dxa"/>
            <w:shd w:val="clear" w:color="auto" w:fill="auto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1</w:t>
            </w:r>
          </w:p>
        </w:tc>
        <w:tc>
          <w:tcPr>
            <w:tcW w:w="7732" w:type="dxa"/>
            <w:shd w:val="clear" w:color="auto" w:fill="auto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Линии электропередачи 0,4 кВ</w:t>
            </w:r>
          </w:p>
        </w:tc>
        <w:tc>
          <w:tcPr>
            <w:tcW w:w="1950" w:type="dxa"/>
            <w:shd w:val="clear" w:color="auto" w:fill="auto"/>
          </w:tcPr>
          <w:p w:rsidR="00DB4974" w:rsidRPr="00A244CB" w:rsidRDefault="00DB4974" w:rsidP="00DB4974">
            <w:pPr>
              <w:ind w:firstLine="0"/>
              <w:jc w:val="center"/>
              <w:rPr>
                <w:sz w:val="32"/>
              </w:rPr>
            </w:pPr>
            <w:r w:rsidRPr="00A244CB">
              <w:rPr>
                <w:color w:val="000000" w:themeColor="text1"/>
                <w:szCs w:val="24"/>
              </w:rPr>
              <w:t>воздушные</w:t>
            </w:r>
          </w:p>
        </w:tc>
      </w:tr>
      <w:tr w:rsidR="00DB4974" w:rsidRPr="00A244CB" w:rsidTr="00DB4974">
        <w:tc>
          <w:tcPr>
            <w:tcW w:w="456" w:type="dxa"/>
            <w:shd w:val="clear" w:color="auto" w:fill="auto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2</w:t>
            </w:r>
          </w:p>
        </w:tc>
        <w:tc>
          <w:tcPr>
            <w:tcW w:w="7732" w:type="dxa"/>
            <w:shd w:val="clear" w:color="auto" w:fill="auto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 xml:space="preserve">Линии электропередачи 10 кВ </w:t>
            </w:r>
          </w:p>
        </w:tc>
        <w:tc>
          <w:tcPr>
            <w:tcW w:w="1950" w:type="dxa"/>
            <w:shd w:val="clear" w:color="auto" w:fill="auto"/>
          </w:tcPr>
          <w:p w:rsidR="00DB4974" w:rsidRPr="00A244CB" w:rsidRDefault="00DB4974" w:rsidP="00DB4974">
            <w:pPr>
              <w:ind w:firstLine="0"/>
              <w:jc w:val="center"/>
              <w:rPr>
                <w:sz w:val="32"/>
              </w:rPr>
            </w:pPr>
            <w:r w:rsidRPr="00A244CB">
              <w:rPr>
                <w:color w:val="000000" w:themeColor="text1"/>
                <w:szCs w:val="24"/>
              </w:rPr>
              <w:t>воздушные</w:t>
            </w:r>
          </w:p>
        </w:tc>
      </w:tr>
      <w:tr w:rsidR="00DB4974" w:rsidRPr="00A244CB" w:rsidTr="00DB4974">
        <w:tc>
          <w:tcPr>
            <w:tcW w:w="456" w:type="dxa"/>
            <w:shd w:val="clear" w:color="auto" w:fill="auto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3</w:t>
            </w:r>
          </w:p>
        </w:tc>
        <w:tc>
          <w:tcPr>
            <w:tcW w:w="7732" w:type="dxa"/>
            <w:shd w:val="clear" w:color="auto" w:fill="auto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Линии электропередачи 6 кВ</w:t>
            </w:r>
          </w:p>
        </w:tc>
        <w:tc>
          <w:tcPr>
            <w:tcW w:w="1950" w:type="dxa"/>
            <w:shd w:val="clear" w:color="auto" w:fill="auto"/>
          </w:tcPr>
          <w:p w:rsidR="00DB4974" w:rsidRPr="00A244CB" w:rsidRDefault="00DB4974" w:rsidP="00DB4974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воздушные</w:t>
            </w:r>
          </w:p>
        </w:tc>
      </w:tr>
      <w:tr w:rsidR="00DB4974" w:rsidRPr="00A244CB" w:rsidTr="00DB4974">
        <w:tc>
          <w:tcPr>
            <w:tcW w:w="456" w:type="dxa"/>
            <w:shd w:val="clear" w:color="auto" w:fill="auto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4</w:t>
            </w:r>
          </w:p>
        </w:tc>
        <w:tc>
          <w:tcPr>
            <w:tcW w:w="7732" w:type="dxa"/>
            <w:shd w:val="clear" w:color="auto" w:fill="auto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Линии электропередачи 220 кВ</w:t>
            </w:r>
          </w:p>
        </w:tc>
        <w:tc>
          <w:tcPr>
            <w:tcW w:w="1950" w:type="dxa"/>
            <w:shd w:val="clear" w:color="auto" w:fill="auto"/>
          </w:tcPr>
          <w:p w:rsidR="00DB4974" w:rsidRPr="00A244CB" w:rsidRDefault="00DB4974" w:rsidP="00DB4974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воздушные</w:t>
            </w:r>
          </w:p>
        </w:tc>
      </w:tr>
      <w:tr w:rsidR="00DB4974" w:rsidRPr="00A244CB" w:rsidTr="00DB4974">
        <w:tc>
          <w:tcPr>
            <w:tcW w:w="456" w:type="dxa"/>
            <w:shd w:val="clear" w:color="auto" w:fill="auto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5</w:t>
            </w:r>
          </w:p>
        </w:tc>
        <w:tc>
          <w:tcPr>
            <w:tcW w:w="7732" w:type="dxa"/>
            <w:shd w:val="clear" w:color="auto" w:fill="auto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Линии электропередачи 10 кВ</w:t>
            </w:r>
            <w:r>
              <w:rPr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1950" w:type="dxa"/>
            <w:shd w:val="clear" w:color="auto" w:fill="auto"/>
          </w:tcPr>
          <w:p w:rsidR="00DB4974" w:rsidRPr="00A244CB" w:rsidRDefault="00DB4974" w:rsidP="00DB4974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подземные</w:t>
            </w:r>
          </w:p>
        </w:tc>
      </w:tr>
    </w:tbl>
    <w:p w:rsidR="00DB4974" w:rsidRPr="00A244CB" w:rsidRDefault="00DB4974" w:rsidP="00DB4974">
      <w:pPr>
        <w:spacing w:before="240"/>
        <w:ind w:firstLine="0"/>
        <w:jc w:val="center"/>
        <w:rPr>
          <w:b/>
          <w:color w:val="000000" w:themeColor="text1"/>
          <w:szCs w:val="24"/>
          <w:highlight w:val="lightGray"/>
        </w:rPr>
      </w:pPr>
      <w:r w:rsidRPr="00A244CB">
        <w:rPr>
          <w:b/>
          <w:color w:val="000000" w:themeColor="text1"/>
          <w:szCs w:val="24"/>
        </w:rPr>
        <w:t>Объекты газоснабжения</w:t>
      </w:r>
    </w:p>
    <w:p w:rsidR="00DB4974" w:rsidRPr="00A244CB" w:rsidRDefault="00DB4974" w:rsidP="00DB4974">
      <w:pPr>
        <w:ind w:firstLine="0"/>
        <w:jc w:val="right"/>
        <w:rPr>
          <w:color w:val="000000" w:themeColor="text1"/>
          <w:szCs w:val="24"/>
          <w:highlight w:val="lightGray"/>
        </w:rPr>
      </w:pPr>
      <w:r w:rsidRPr="00A244CB">
        <w:rPr>
          <w:color w:val="000000" w:themeColor="text1"/>
          <w:szCs w:val="24"/>
        </w:rPr>
        <w:t>Таблица 2</w:t>
      </w: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484"/>
        <w:gridCol w:w="5676"/>
        <w:gridCol w:w="3978"/>
      </w:tblGrid>
      <w:tr w:rsidR="00DB4974" w:rsidRPr="00A244CB" w:rsidTr="00DB4974">
        <w:tc>
          <w:tcPr>
            <w:tcW w:w="445" w:type="dxa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  <w:highlight w:val="lightGray"/>
              </w:rPr>
            </w:pPr>
            <w:r w:rsidRPr="00A244CB">
              <w:rPr>
                <w:color w:val="000000" w:themeColor="text1"/>
                <w:szCs w:val="24"/>
              </w:rPr>
              <w:t>№</w:t>
            </w:r>
          </w:p>
        </w:tc>
        <w:tc>
          <w:tcPr>
            <w:tcW w:w="5702" w:type="dxa"/>
          </w:tcPr>
          <w:p w:rsidR="00DB4974" w:rsidRPr="00A244CB" w:rsidRDefault="00DB4974" w:rsidP="00DB4974">
            <w:pPr>
              <w:ind w:firstLine="0"/>
              <w:jc w:val="center"/>
              <w:rPr>
                <w:color w:val="000000" w:themeColor="text1"/>
                <w:szCs w:val="24"/>
                <w:highlight w:val="lightGray"/>
              </w:rPr>
            </w:pPr>
            <w:r w:rsidRPr="00A244CB">
              <w:rPr>
                <w:color w:val="000000" w:themeColor="text1"/>
                <w:szCs w:val="24"/>
              </w:rPr>
              <w:t>Наименование</w:t>
            </w:r>
          </w:p>
        </w:tc>
        <w:tc>
          <w:tcPr>
            <w:tcW w:w="3991" w:type="dxa"/>
          </w:tcPr>
          <w:p w:rsidR="00DB4974" w:rsidRPr="00A244CB" w:rsidRDefault="00DB4974" w:rsidP="00DB4974">
            <w:pPr>
              <w:ind w:firstLine="0"/>
              <w:jc w:val="center"/>
              <w:rPr>
                <w:color w:val="000000" w:themeColor="text1"/>
                <w:szCs w:val="24"/>
                <w:highlight w:val="lightGray"/>
              </w:rPr>
            </w:pPr>
            <w:r w:rsidRPr="00A244CB">
              <w:rPr>
                <w:color w:val="000000" w:themeColor="text1"/>
                <w:szCs w:val="24"/>
              </w:rPr>
              <w:t>Характеристика</w:t>
            </w:r>
          </w:p>
        </w:tc>
      </w:tr>
      <w:tr w:rsidR="00DB4974" w:rsidRPr="00A244CB" w:rsidTr="00DB4974">
        <w:tc>
          <w:tcPr>
            <w:tcW w:w="445" w:type="dxa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  <w:highlight w:val="lightGray"/>
              </w:rPr>
            </w:pPr>
            <w:r w:rsidRPr="00A244CB">
              <w:rPr>
                <w:color w:val="000000" w:themeColor="text1"/>
                <w:szCs w:val="24"/>
              </w:rPr>
              <w:t>1</w:t>
            </w:r>
          </w:p>
        </w:tc>
        <w:tc>
          <w:tcPr>
            <w:tcW w:w="5702" w:type="dxa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  <w:highlight w:val="lightGray"/>
              </w:rPr>
            </w:pPr>
            <w:r w:rsidRPr="00A244CB">
              <w:rPr>
                <w:color w:val="000000" w:themeColor="text1"/>
                <w:szCs w:val="24"/>
              </w:rPr>
              <w:t xml:space="preserve">Газопровод </w:t>
            </w:r>
          </w:p>
        </w:tc>
        <w:tc>
          <w:tcPr>
            <w:tcW w:w="3991" w:type="dxa"/>
          </w:tcPr>
          <w:p w:rsidR="00DB4974" w:rsidRPr="00A244CB" w:rsidRDefault="00DB4974" w:rsidP="00DB4974">
            <w:pPr>
              <w:ind w:firstLine="0"/>
              <w:jc w:val="center"/>
              <w:rPr>
                <w:sz w:val="32"/>
                <w:highlight w:val="lightGray"/>
              </w:rPr>
            </w:pPr>
            <w:r>
              <w:rPr>
                <w:color w:val="000000" w:themeColor="text1"/>
                <w:szCs w:val="24"/>
              </w:rPr>
              <w:t>ст</w:t>
            </w:r>
            <w:r w:rsidRPr="00A244CB">
              <w:rPr>
                <w:color w:val="000000" w:themeColor="text1"/>
                <w:szCs w:val="24"/>
              </w:rPr>
              <w:t>. 159</w:t>
            </w:r>
          </w:p>
        </w:tc>
      </w:tr>
    </w:tbl>
    <w:p w:rsidR="00DB4974" w:rsidRPr="006D6303" w:rsidRDefault="00DB4974" w:rsidP="00DB4974">
      <w:pPr>
        <w:spacing w:before="240"/>
        <w:ind w:firstLine="0"/>
        <w:jc w:val="center"/>
        <w:rPr>
          <w:b/>
          <w:color w:val="000000" w:themeColor="text1"/>
          <w:szCs w:val="24"/>
        </w:rPr>
      </w:pPr>
      <w:bookmarkStart w:id="47" w:name="_Toc524129360"/>
      <w:r w:rsidRPr="006D6303">
        <w:rPr>
          <w:b/>
          <w:color w:val="000000" w:themeColor="text1"/>
          <w:szCs w:val="24"/>
        </w:rPr>
        <w:lastRenderedPageBreak/>
        <w:t>Объекты водоотведения</w:t>
      </w:r>
    </w:p>
    <w:p w:rsidR="00DB4974" w:rsidRPr="00A244CB" w:rsidRDefault="00DB4974" w:rsidP="00DB4974">
      <w:pPr>
        <w:ind w:firstLine="0"/>
        <w:jc w:val="right"/>
        <w:rPr>
          <w:color w:val="000000" w:themeColor="text1"/>
          <w:szCs w:val="24"/>
        </w:rPr>
      </w:pPr>
      <w:r w:rsidRPr="00A244CB">
        <w:rPr>
          <w:color w:val="000000" w:themeColor="text1"/>
          <w:szCs w:val="24"/>
        </w:rPr>
        <w:t>Таблица 3</w:t>
      </w: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484"/>
        <w:gridCol w:w="7355"/>
        <w:gridCol w:w="2299"/>
      </w:tblGrid>
      <w:tr w:rsidR="00DB4974" w:rsidRPr="00A244CB" w:rsidTr="00DB4974">
        <w:tc>
          <w:tcPr>
            <w:tcW w:w="445" w:type="dxa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№</w:t>
            </w:r>
          </w:p>
        </w:tc>
        <w:tc>
          <w:tcPr>
            <w:tcW w:w="7393" w:type="dxa"/>
          </w:tcPr>
          <w:p w:rsidR="00DB4974" w:rsidRPr="00A244CB" w:rsidRDefault="00DB4974" w:rsidP="00DB4974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Наименование</w:t>
            </w:r>
          </w:p>
        </w:tc>
        <w:tc>
          <w:tcPr>
            <w:tcW w:w="2300" w:type="dxa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Характеристика</w:t>
            </w:r>
          </w:p>
        </w:tc>
      </w:tr>
      <w:tr w:rsidR="00DB4974" w:rsidRPr="00A244CB" w:rsidTr="00DB4974">
        <w:tc>
          <w:tcPr>
            <w:tcW w:w="445" w:type="dxa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1</w:t>
            </w:r>
          </w:p>
        </w:tc>
        <w:tc>
          <w:tcPr>
            <w:tcW w:w="7393" w:type="dxa"/>
          </w:tcPr>
          <w:p w:rsidR="00DB4974" w:rsidRPr="00A244CB" w:rsidRDefault="00DB4974" w:rsidP="00DB4974">
            <w:pPr>
              <w:ind w:firstLine="0"/>
              <w:jc w:val="left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Канализация напорная</w:t>
            </w:r>
          </w:p>
        </w:tc>
        <w:tc>
          <w:tcPr>
            <w:tcW w:w="2300" w:type="dxa"/>
          </w:tcPr>
          <w:p w:rsidR="00DB4974" w:rsidRPr="00A244CB" w:rsidRDefault="00DB4974" w:rsidP="00DB4974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ст</w:t>
            </w:r>
            <w:r w:rsidRPr="00A244CB">
              <w:rPr>
                <w:color w:val="000000" w:themeColor="text1"/>
                <w:szCs w:val="24"/>
              </w:rPr>
              <w:t>.</w:t>
            </w:r>
            <w:r>
              <w:rPr>
                <w:color w:val="000000" w:themeColor="text1"/>
                <w:szCs w:val="24"/>
              </w:rPr>
              <w:t xml:space="preserve"> </w:t>
            </w:r>
            <w:r w:rsidRPr="00A244CB">
              <w:rPr>
                <w:color w:val="000000" w:themeColor="text1"/>
                <w:szCs w:val="24"/>
              </w:rPr>
              <w:t>377</w:t>
            </w:r>
          </w:p>
        </w:tc>
      </w:tr>
      <w:tr w:rsidR="00DB4974" w:rsidRPr="00A244CB" w:rsidTr="00DB4974">
        <w:tc>
          <w:tcPr>
            <w:tcW w:w="445" w:type="dxa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2</w:t>
            </w:r>
          </w:p>
        </w:tc>
        <w:tc>
          <w:tcPr>
            <w:tcW w:w="7393" w:type="dxa"/>
          </w:tcPr>
          <w:p w:rsidR="00DB4974" w:rsidRPr="00A244CB" w:rsidRDefault="00DB4974" w:rsidP="00DB4974">
            <w:pPr>
              <w:ind w:firstLine="0"/>
              <w:jc w:val="left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Канализация напорная</w:t>
            </w:r>
          </w:p>
        </w:tc>
        <w:tc>
          <w:tcPr>
            <w:tcW w:w="2300" w:type="dxa"/>
          </w:tcPr>
          <w:p w:rsidR="00DB4974" w:rsidRPr="00A244CB" w:rsidRDefault="00DB4974" w:rsidP="00DB4974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пнд</w:t>
            </w:r>
            <w:r w:rsidRPr="00A244CB">
              <w:rPr>
                <w:color w:val="000000" w:themeColor="text1"/>
                <w:szCs w:val="24"/>
              </w:rPr>
              <w:t>.</w:t>
            </w:r>
            <w:r>
              <w:rPr>
                <w:color w:val="000000" w:themeColor="text1"/>
                <w:szCs w:val="24"/>
              </w:rPr>
              <w:t xml:space="preserve"> </w:t>
            </w:r>
            <w:r w:rsidRPr="00A244CB">
              <w:rPr>
                <w:color w:val="000000" w:themeColor="text1"/>
                <w:szCs w:val="24"/>
              </w:rPr>
              <w:t>50</w:t>
            </w:r>
          </w:p>
        </w:tc>
      </w:tr>
    </w:tbl>
    <w:p w:rsidR="00DB4974" w:rsidRDefault="00DB4974" w:rsidP="00DB4974">
      <w:pPr>
        <w:spacing w:after="120"/>
        <w:ind w:firstLine="567"/>
        <w:jc w:val="left"/>
        <w:rPr>
          <w:b/>
        </w:rPr>
      </w:pPr>
      <w:r>
        <w:br w:type="page"/>
      </w:r>
    </w:p>
    <w:p w:rsidR="00DB4974" w:rsidRPr="006D6303" w:rsidRDefault="00DB4974" w:rsidP="00DB4974">
      <w:pPr>
        <w:spacing w:before="240"/>
        <w:ind w:firstLine="0"/>
        <w:jc w:val="center"/>
        <w:rPr>
          <w:b/>
          <w:color w:val="000000" w:themeColor="text1"/>
          <w:szCs w:val="24"/>
        </w:rPr>
      </w:pPr>
      <w:r w:rsidRPr="006D6303">
        <w:rPr>
          <w:b/>
          <w:color w:val="000000" w:themeColor="text1"/>
          <w:szCs w:val="24"/>
        </w:rPr>
        <w:lastRenderedPageBreak/>
        <w:t>Объекты водоснабжения</w:t>
      </w:r>
    </w:p>
    <w:p w:rsidR="00DB4974" w:rsidRPr="00A244CB" w:rsidRDefault="00DB4974" w:rsidP="00DB4974">
      <w:pPr>
        <w:ind w:firstLine="0"/>
        <w:jc w:val="right"/>
        <w:rPr>
          <w:color w:val="000000" w:themeColor="text1"/>
          <w:szCs w:val="24"/>
        </w:rPr>
      </w:pPr>
      <w:r w:rsidRPr="00A244CB">
        <w:rPr>
          <w:color w:val="000000" w:themeColor="text1"/>
          <w:szCs w:val="24"/>
        </w:rPr>
        <w:t>Таблица 4</w:t>
      </w: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484"/>
        <w:gridCol w:w="7355"/>
        <w:gridCol w:w="2299"/>
      </w:tblGrid>
      <w:tr w:rsidR="00DB4974" w:rsidRPr="00A244CB" w:rsidTr="00DB4974">
        <w:tc>
          <w:tcPr>
            <w:tcW w:w="445" w:type="dxa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№</w:t>
            </w:r>
          </w:p>
        </w:tc>
        <w:tc>
          <w:tcPr>
            <w:tcW w:w="7393" w:type="dxa"/>
          </w:tcPr>
          <w:p w:rsidR="00DB4974" w:rsidRPr="00A244CB" w:rsidRDefault="00DB4974" w:rsidP="00DB4974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Наименование</w:t>
            </w:r>
          </w:p>
        </w:tc>
        <w:tc>
          <w:tcPr>
            <w:tcW w:w="2300" w:type="dxa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  <w:highlight w:val="lightGray"/>
              </w:rPr>
            </w:pPr>
            <w:r w:rsidRPr="00A244CB">
              <w:rPr>
                <w:color w:val="000000" w:themeColor="text1"/>
                <w:szCs w:val="24"/>
              </w:rPr>
              <w:t>Характеристика</w:t>
            </w:r>
          </w:p>
        </w:tc>
      </w:tr>
      <w:tr w:rsidR="00DB4974" w:rsidRPr="00A244CB" w:rsidTr="00DB4974">
        <w:tc>
          <w:tcPr>
            <w:tcW w:w="445" w:type="dxa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1</w:t>
            </w:r>
          </w:p>
        </w:tc>
        <w:tc>
          <w:tcPr>
            <w:tcW w:w="7393" w:type="dxa"/>
          </w:tcPr>
          <w:p w:rsidR="00DB4974" w:rsidRPr="00A244CB" w:rsidRDefault="00DB4974" w:rsidP="00DB4974">
            <w:pPr>
              <w:ind w:firstLine="0"/>
              <w:jc w:val="left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Водопровод</w:t>
            </w:r>
          </w:p>
        </w:tc>
        <w:tc>
          <w:tcPr>
            <w:tcW w:w="2300" w:type="dxa"/>
          </w:tcPr>
          <w:p w:rsidR="00DB4974" w:rsidRPr="00A244CB" w:rsidRDefault="00DB4974" w:rsidP="00DB4974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пэ</w:t>
            </w:r>
            <w:r w:rsidRPr="00A244CB">
              <w:rPr>
                <w:color w:val="000000" w:themeColor="text1"/>
                <w:szCs w:val="24"/>
              </w:rPr>
              <w:t>.160</w:t>
            </w:r>
          </w:p>
        </w:tc>
      </w:tr>
      <w:tr w:rsidR="00DB4974" w:rsidRPr="00A244CB" w:rsidTr="00DB4974">
        <w:tc>
          <w:tcPr>
            <w:tcW w:w="445" w:type="dxa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2</w:t>
            </w:r>
          </w:p>
        </w:tc>
        <w:tc>
          <w:tcPr>
            <w:tcW w:w="7393" w:type="dxa"/>
          </w:tcPr>
          <w:p w:rsidR="00DB4974" w:rsidRPr="00A244CB" w:rsidRDefault="00DB4974" w:rsidP="00DB4974">
            <w:pPr>
              <w:ind w:firstLine="0"/>
              <w:jc w:val="left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Водопровод</w:t>
            </w:r>
          </w:p>
        </w:tc>
        <w:tc>
          <w:tcPr>
            <w:tcW w:w="2300" w:type="dxa"/>
          </w:tcPr>
          <w:p w:rsidR="00DB4974" w:rsidRPr="00A244CB" w:rsidRDefault="00DB4974" w:rsidP="00DB4974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пнд</w:t>
            </w:r>
            <w:r w:rsidRPr="00A244CB">
              <w:rPr>
                <w:color w:val="000000" w:themeColor="text1"/>
                <w:szCs w:val="24"/>
              </w:rPr>
              <w:t>.110</w:t>
            </w:r>
          </w:p>
        </w:tc>
      </w:tr>
    </w:tbl>
    <w:p w:rsidR="00DB4974" w:rsidRPr="006D6303" w:rsidRDefault="00DB4974" w:rsidP="00DB4974">
      <w:pPr>
        <w:spacing w:before="240"/>
        <w:ind w:firstLine="0"/>
        <w:jc w:val="center"/>
        <w:rPr>
          <w:b/>
          <w:color w:val="000000" w:themeColor="text1"/>
          <w:szCs w:val="24"/>
        </w:rPr>
      </w:pPr>
      <w:r w:rsidRPr="006D6303">
        <w:rPr>
          <w:b/>
          <w:color w:val="000000" w:themeColor="text1"/>
          <w:szCs w:val="24"/>
        </w:rPr>
        <w:t>Объекты связи</w:t>
      </w:r>
    </w:p>
    <w:p w:rsidR="00DB4974" w:rsidRPr="00A244CB" w:rsidRDefault="00DB4974" w:rsidP="00DB4974">
      <w:pPr>
        <w:ind w:firstLine="0"/>
        <w:jc w:val="right"/>
        <w:rPr>
          <w:color w:val="000000" w:themeColor="text1"/>
          <w:szCs w:val="24"/>
        </w:rPr>
      </w:pPr>
      <w:r w:rsidRPr="00A244CB">
        <w:rPr>
          <w:color w:val="000000" w:themeColor="text1"/>
          <w:szCs w:val="24"/>
        </w:rPr>
        <w:t>Таблица 5</w:t>
      </w: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484"/>
        <w:gridCol w:w="7355"/>
        <w:gridCol w:w="2299"/>
      </w:tblGrid>
      <w:tr w:rsidR="00DB4974" w:rsidRPr="00A244CB" w:rsidTr="00DB4974">
        <w:tc>
          <w:tcPr>
            <w:tcW w:w="445" w:type="dxa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№</w:t>
            </w:r>
          </w:p>
        </w:tc>
        <w:tc>
          <w:tcPr>
            <w:tcW w:w="7393" w:type="dxa"/>
          </w:tcPr>
          <w:p w:rsidR="00DB4974" w:rsidRPr="00A244CB" w:rsidRDefault="00DB4974" w:rsidP="00DB4974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Наименование</w:t>
            </w:r>
          </w:p>
        </w:tc>
        <w:tc>
          <w:tcPr>
            <w:tcW w:w="2300" w:type="dxa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  <w:highlight w:val="lightGray"/>
              </w:rPr>
            </w:pPr>
            <w:r w:rsidRPr="00A244CB">
              <w:rPr>
                <w:color w:val="000000" w:themeColor="text1"/>
                <w:szCs w:val="24"/>
              </w:rPr>
              <w:t>Характеристика</w:t>
            </w:r>
          </w:p>
        </w:tc>
      </w:tr>
      <w:tr w:rsidR="00DB4974" w:rsidRPr="00A244CB" w:rsidTr="00DB4974">
        <w:tc>
          <w:tcPr>
            <w:tcW w:w="445" w:type="dxa"/>
          </w:tcPr>
          <w:p w:rsidR="00DB4974" w:rsidRPr="00A244CB" w:rsidRDefault="00DB4974" w:rsidP="00DB4974">
            <w:pPr>
              <w:ind w:firstLine="0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1</w:t>
            </w:r>
          </w:p>
        </w:tc>
        <w:tc>
          <w:tcPr>
            <w:tcW w:w="7393" w:type="dxa"/>
          </w:tcPr>
          <w:p w:rsidR="00DB4974" w:rsidRPr="00A244CB" w:rsidRDefault="00DB4974" w:rsidP="00DB4974">
            <w:pPr>
              <w:ind w:firstLine="0"/>
              <w:jc w:val="left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 xml:space="preserve">Линия связи </w:t>
            </w:r>
          </w:p>
        </w:tc>
        <w:tc>
          <w:tcPr>
            <w:tcW w:w="2300" w:type="dxa"/>
          </w:tcPr>
          <w:p w:rsidR="00DB4974" w:rsidRPr="00A244CB" w:rsidRDefault="00DB4974" w:rsidP="00DB4974">
            <w:pPr>
              <w:ind w:firstLine="0"/>
              <w:jc w:val="center"/>
              <w:rPr>
                <w:color w:val="000000" w:themeColor="text1"/>
                <w:szCs w:val="24"/>
              </w:rPr>
            </w:pPr>
            <w:r w:rsidRPr="00A244CB">
              <w:rPr>
                <w:color w:val="000000" w:themeColor="text1"/>
                <w:szCs w:val="24"/>
              </w:rPr>
              <w:t>кабельная</w:t>
            </w:r>
          </w:p>
        </w:tc>
      </w:tr>
    </w:tbl>
    <w:p w:rsidR="00DB4974" w:rsidRPr="00FF38D6" w:rsidRDefault="00DB4974" w:rsidP="00DB4974">
      <w:pPr>
        <w:pStyle w:val="3"/>
        <w:ind w:right="0"/>
        <w:jc w:val="center"/>
      </w:pPr>
      <w:bookmarkStart w:id="48" w:name="_Toc71626795"/>
      <w:r w:rsidRPr="00FF38D6">
        <w:t>2.3.3 Сведения об отнесении земель и земельных участков к определенной категории земель</w:t>
      </w:r>
      <w:bookmarkEnd w:id="47"/>
      <w:bookmarkEnd w:id="48"/>
    </w:p>
    <w:p w:rsidR="00DB4974" w:rsidRPr="00FF38D6" w:rsidRDefault="00DB4974" w:rsidP="00DB4974">
      <w:pPr>
        <w:widowControl w:val="0"/>
        <w:tabs>
          <w:tab w:val="left" w:pos="142"/>
        </w:tabs>
        <w:rPr>
          <w:color w:val="000000" w:themeColor="text1"/>
          <w:szCs w:val="24"/>
        </w:rPr>
      </w:pPr>
      <w:r w:rsidRPr="00FF38D6">
        <w:rPr>
          <w:color w:val="000000" w:themeColor="text1"/>
          <w:szCs w:val="24"/>
        </w:rPr>
        <w:t>В соответствии с ч. 1 ст. 7 Земельного кодекса Российской Федерации и сведениями Единого государственного реестра недвижимости, в границах проектирования расположены следующие категории земель:</w:t>
      </w:r>
    </w:p>
    <w:p w:rsidR="00DB4974" w:rsidRPr="00FF38D6" w:rsidRDefault="00DB4974" w:rsidP="00DB4974">
      <w:pPr>
        <w:widowControl w:val="0"/>
        <w:tabs>
          <w:tab w:val="left" w:pos="142"/>
        </w:tabs>
        <w:rPr>
          <w:color w:val="000000" w:themeColor="text1"/>
          <w:szCs w:val="24"/>
        </w:rPr>
      </w:pPr>
      <w:r w:rsidRPr="00FF38D6">
        <w:rPr>
          <w:color w:val="000000" w:themeColor="text1"/>
          <w:szCs w:val="24"/>
        </w:rPr>
        <w:t>земли населенных пунктов;</w:t>
      </w:r>
    </w:p>
    <w:p w:rsidR="00DB4974" w:rsidRPr="00FF38D6" w:rsidRDefault="00DB4974" w:rsidP="00DB4974">
      <w:pPr>
        <w:widowControl w:val="0"/>
        <w:tabs>
          <w:tab w:val="left" w:pos="142"/>
        </w:tabs>
        <w:rPr>
          <w:color w:val="000000" w:themeColor="text1"/>
          <w:szCs w:val="24"/>
        </w:rPr>
      </w:pPr>
      <w:r w:rsidRPr="00FF38D6">
        <w:rPr>
          <w:color w:val="000000" w:themeColor="text1"/>
          <w:szCs w:val="24"/>
        </w:rPr>
        <w:t>земли сельскохозяйственного назначения;</w:t>
      </w:r>
    </w:p>
    <w:p w:rsidR="00DB4974" w:rsidRPr="00FF38D6" w:rsidRDefault="00DB4974" w:rsidP="00DB4974">
      <w:pPr>
        <w:widowControl w:val="0"/>
        <w:tabs>
          <w:tab w:val="left" w:pos="142"/>
        </w:tabs>
        <w:rPr>
          <w:color w:val="000000" w:themeColor="text1"/>
          <w:szCs w:val="24"/>
        </w:rPr>
      </w:pPr>
      <w:r w:rsidRPr="00FF38D6">
        <w:rPr>
          <w:color w:val="000000" w:themeColor="text1"/>
          <w:szCs w:val="24"/>
        </w:rP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</w:p>
    <w:p w:rsidR="00DB4974" w:rsidRPr="00FF38D6" w:rsidRDefault="00DB4974" w:rsidP="00DB4974">
      <w:pPr>
        <w:rPr>
          <w:sz w:val="32"/>
        </w:rPr>
      </w:pPr>
      <w:r w:rsidRPr="00FF38D6">
        <w:rPr>
          <w:color w:val="000000" w:themeColor="text1"/>
          <w:szCs w:val="24"/>
        </w:rPr>
        <w:t>Зоны планируемого размещения линейных объектов расположены на землях населенных пунктов, землях сельскохозяйственного назначения и землях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</w:p>
    <w:p w:rsidR="00DB4974" w:rsidRPr="006D6303" w:rsidRDefault="00DB4974" w:rsidP="00D166E6">
      <w:pPr>
        <w:pStyle w:val="21"/>
        <w:numPr>
          <w:ilvl w:val="1"/>
          <w:numId w:val="5"/>
        </w:numPr>
        <w:spacing w:after="0"/>
        <w:ind w:left="0" w:right="0" w:firstLine="0"/>
        <w:jc w:val="center"/>
      </w:pPr>
      <w:bookmarkStart w:id="49" w:name="_Toc510096485"/>
      <w:bookmarkStart w:id="50" w:name="_Toc511053000"/>
      <w:bookmarkStart w:id="51" w:name="_Toc71626796"/>
      <w:r w:rsidRPr="006D6303">
        <w:t>Сведения об обременениях (ограничениях) и зонах с особыми условиями использования территории</w:t>
      </w:r>
      <w:bookmarkEnd w:id="49"/>
      <w:bookmarkEnd w:id="50"/>
      <w:bookmarkEnd w:id="51"/>
    </w:p>
    <w:p w:rsidR="00DB4974" w:rsidRPr="00F829CC" w:rsidRDefault="00DB4974" w:rsidP="00DB4974">
      <w:pPr>
        <w:widowControl w:val="0"/>
        <w:tabs>
          <w:tab w:val="left" w:pos="142"/>
        </w:tabs>
        <w:rPr>
          <w:color w:val="000000" w:themeColor="text1"/>
          <w:szCs w:val="28"/>
        </w:rPr>
      </w:pPr>
      <w:r w:rsidRPr="00F829CC">
        <w:rPr>
          <w:color w:val="000000" w:themeColor="text1"/>
          <w:szCs w:val="28"/>
        </w:rPr>
        <w:t xml:space="preserve">В границах территории проектирования определены следующие виды зон с особыми условиями использования территорий: </w:t>
      </w:r>
    </w:p>
    <w:p w:rsidR="00DB4974" w:rsidRPr="00F829CC" w:rsidRDefault="00DB4974" w:rsidP="00DB4974">
      <w:pPr>
        <w:widowControl w:val="0"/>
        <w:tabs>
          <w:tab w:val="left" w:pos="0"/>
        </w:tabs>
        <w:rPr>
          <w:color w:val="000000" w:themeColor="text1"/>
          <w:szCs w:val="28"/>
        </w:rPr>
      </w:pPr>
      <w:r w:rsidRPr="00F829CC">
        <w:rPr>
          <w:color w:val="000000" w:themeColor="text1"/>
          <w:szCs w:val="28"/>
        </w:rPr>
        <w:t>- охранные зоны инженерных коммуникаций;</w:t>
      </w:r>
    </w:p>
    <w:p w:rsidR="00DB4974" w:rsidRPr="00F829CC" w:rsidRDefault="00DB4974" w:rsidP="00DB4974">
      <w:pPr>
        <w:widowControl w:val="0"/>
        <w:tabs>
          <w:tab w:val="left" w:pos="0"/>
        </w:tabs>
        <w:rPr>
          <w:color w:val="000000" w:themeColor="text1"/>
          <w:szCs w:val="28"/>
        </w:rPr>
      </w:pPr>
      <w:r w:rsidRPr="00F829CC">
        <w:rPr>
          <w:color w:val="000000" w:themeColor="text1"/>
          <w:szCs w:val="28"/>
        </w:rPr>
        <w:t>- приаэродромная территория;</w:t>
      </w:r>
    </w:p>
    <w:p w:rsidR="00DB4974" w:rsidRPr="00F829CC" w:rsidRDefault="00DB4974" w:rsidP="00DB4974">
      <w:pPr>
        <w:widowControl w:val="0"/>
        <w:tabs>
          <w:tab w:val="left" w:pos="142"/>
        </w:tabs>
        <w:rPr>
          <w:color w:val="000000" w:themeColor="text1"/>
          <w:szCs w:val="28"/>
        </w:rPr>
      </w:pPr>
      <w:r w:rsidRPr="00F829CC">
        <w:rPr>
          <w:color w:val="000000" w:themeColor="text1"/>
          <w:szCs w:val="28"/>
        </w:rPr>
        <w:t>Часть зон с особыми условиями использования территорий, учтена в едином государственном реестре недвижимости. Для объектов, у которых границы зон с особыми условиями использования территорий не учтены в едином государственном реестре недвижимости, границы таких зон определены в соответствии с нормативно-правовыми документами, регламентирующими установление границ зон с особыми условиями использования территорий.</w:t>
      </w:r>
    </w:p>
    <w:p w:rsidR="00DB4974" w:rsidRPr="00F829CC" w:rsidRDefault="00DB4974" w:rsidP="00DB4974">
      <w:pPr>
        <w:widowControl w:val="0"/>
        <w:tabs>
          <w:tab w:val="left" w:pos="142"/>
        </w:tabs>
        <w:rPr>
          <w:color w:val="000000" w:themeColor="text1"/>
          <w:szCs w:val="28"/>
        </w:rPr>
      </w:pPr>
      <w:r w:rsidRPr="00F829CC">
        <w:rPr>
          <w:color w:val="000000" w:themeColor="text1"/>
          <w:szCs w:val="28"/>
        </w:rPr>
        <w:t>В границах проектирования публичные сервитуты отсутствуют.</w:t>
      </w:r>
    </w:p>
    <w:p w:rsidR="00DB4974" w:rsidRPr="00F829CC" w:rsidRDefault="00DB4974" w:rsidP="00DB4974">
      <w:pPr>
        <w:widowControl w:val="0"/>
        <w:tabs>
          <w:tab w:val="left" w:pos="142"/>
        </w:tabs>
        <w:rPr>
          <w:color w:val="000000" w:themeColor="text1"/>
          <w:szCs w:val="28"/>
        </w:rPr>
      </w:pPr>
      <w:r w:rsidRPr="00F829CC">
        <w:rPr>
          <w:color w:val="000000" w:themeColor="text1"/>
          <w:szCs w:val="28"/>
        </w:rPr>
        <w:t>Объекты культурного наследия отсутствуют.</w:t>
      </w:r>
    </w:p>
    <w:p w:rsidR="00DB4974" w:rsidRPr="00F829CC" w:rsidRDefault="00DB4974" w:rsidP="00DB4974">
      <w:pPr>
        <w:widowControl w:val="0"/>
        <w:tabs>
          <w:tab w:val="left" w:pos="142"/>
        </w:tabs>
        <w:rPr>
          <w:color w:val="000000" w:themeColor="text1"/>
          <w:szCs w:val="28"/>
        </w:rPr>
      </w:pPr>
      <w:r w:rsidRPr="00F829CC">
        <w:rPr>
          <w:color w:val="000000" w:themeColor="text1"/>
          <w:szCs w:val="28"/>
        </w:rPr>
        <w:t>Особо охраняемые природные территории местного,</w:t>
      </w:r>
      <w:r>
        <w:rPr>
          <w:color w:val="000000" w:themeColor="text1"/>
          <w:szCs w:val="28"/>
        </w:rPr>
        <w:t xml:space="preserve"> </w:t>
      </w:r>
      <w:r w:rsidRPr="00F829CC">
        <w:rPr>
          <w:color w:val="000000" w:themeColor="text1"/>
          <w:szCs w:val="28"/>
        </w:rPr>
        <w:t>регионального и федерального значения отсутствуют.</w:t>
      </w:r>
    </w:p>
    <w:p w:rsidR="00DB4974" w:rsidRDefault="00DB4974" w:rsidP="00DB4974">
      <w:pPr>
        <w:spacing w:after="120"/>
        <w:ind w:firstLine="567"/>
        <w:jc w:val="left"/>
        <w:rPr>
          <w:color w:val="000000" w:themeColor="text1"/>
          <w:szCs w:val="28"/>
          <w:u w:val="single"/>
        </w:rPr>
      </w:pPr>
      <w:r>
        <w:rPr>
          <w:color w:val="000000" w:themeColor="text1"/>
          <w:szCs w:val="28"/>
          <w:u w:val="single"/>
        </w:rPr>
        <w:br w:type="page"/>
      </w:r>
    </w:p>
    <w:p w:rsidR="00DB4974" w:rsidRPr="00F829CC" w:rsidRDefault="00DB4974" w:rsidP="00DB4974">
      <w:pPr>
        <w:widowControl w:val="0"/>
        <w:tabs>
          <w:tab w:val="left" w:pos="142"/>
        </w:tabs>
        <w:ind w:firstLine="0"/>
        <w:jc w:val="center"/>
        <w:rPr>
          <w:color w:val="000000" w:themeColor="text1"/>
          <w:szCs w:val="28"/>
          <w:u w:val="single"/>
        </w:rPr>
      </w:pPr>
      <w:r w:rsidRPr="00F829CC">
        <w:rPr>
          <w:color w:val="000000" w:themeColor="text1"/>
          <w:szCs w:val="28"/>
          <w:u w:val="single"/>
        </w:rPr>
        <w:lastRenderedPageBreak/>
        <w:t>Охранные зоны инженерных коммуникаций</w:t>
      </w:r>
    </w:p>
    <w:p w:rsidR="00DB4974" w:rsidRPr="00F829CC" w:rsidRDefault="00DB4974" w:rsidP="00DB4974">
      <w:pPr>
        <w:widowControl w:val="0"/>
        <w:tabs>
          <w:tab w:val="left" w:pos="142"/>
        </w:tabs>
        <w:spacing w:before="240"/>
        <w:ind w:firstLine="0"/>
        <w:jc w:val="center"/>
        <w:rPr>
          <w:color w:val="000000" w:themeColor="text1"/>
          <w:szCs w:val="28"/>
          <w:highlight w:val="lightGray"/>
          <w:u w:val="single"/>
        </w:rPr>
      </w:pPr>
      <w:r w:rsidRPr="00F829CC">
        <w:rPr>
          <w:color w:val="000000" w:themeColor="text1"/>
          <w:szCs w:val="28"/>
          <w:u w:val="single"/>
        </w:rPr>
        <w:t>Охранные зоны инженерных коммуникаций, границы которых учтены в едином государственном реестре недвижимости</w:t>
      </w:r>
    </w:p>
    <w:p w:rsidR="00DB4974" w:rsidRPr="00F829CC" w:rsidRDefault="00DB4974" w:rsidP="00DB4974">
      <w:pPr>
        <w:widowControl w:val="0"/>
        <w:tabs>
          <w:tab w:val="left" w:pos="142"/>
        </w:tabs>
        <w:ind w:firstLine="0"/>
        <w:jc w:val="right"/>
        <w:rPr>
          <w:color w:val="000000" w:themeColor="text1"/>
          <w:szCs w:val="28"/>
        </w:rPr>
      </w:pPr>
      <w:r w:rsidRPr="00F829CC">
        <w:rPr>
          <w:color w:val="000000" w:themeColor="text1"/>
          <w:szCs w:val="28"/>
        </w:rPr>
        <w:t>Таблица 6</w:t>
      </w:r>
    </w:p>
    <w:tbl>
      <w:tblPr>
        <w:tblStyle w:val="aff7"/>
        <w:tblW w:w="9889" w:type="dxa"/>
        <w:jc w:val="center"/>
        <w:tblLook w:val="04A0" w:firstRow="1" w:lastRow="0" w:firstColumn="1" w:lastColumn="0" w:noHBand="0" w:noVBand="1"/>
      </w:tblPr>
      <w:tblGrid>
        <w:gridCol w:w="407"/>
        <w:gridCol w:w="7798"/>
        <w:gridCol w:w="1684"/>
      </w:tblGrid>
      <w:tr w:rsidR="00DB4974" w:rsidRPr="00A66BCD" w:rsidTr="00DB4974">
        <w:trPr>
          <w:trHeight w:val="279"/>
          <w:jc w:val="center"/>
        </w:trPr>
        <w:tc>
          <w:tcPr>
            <w:tcW w:w="407" w:type="dxa"/>
          </w:tcPr>
          <w:p w:rsidR="00DB4974" w:rsidRPr="00A66BCD" w:rsidRDefault="00DB4974" w:rsidP="00DB4974">
            <w:pPr>
              <w:spacing w:line="276" w:lineRule="auto"/>
              <w:ind w:firstLine="0"/>
              <w:jc w:val="center"/>
              <w:rPr>
                <w:sz w:val="20"/>
                <w:highlight w:val="lightGray"/>
              </w:rPr>
            </w:pPr>
            <w:r w:rsidRPr="001D76BA">
              <w:rPr>
                <w:sz w:val="20"/>
              </w:rPr>
              <w:t>№</w:t>
            </w:r>
          </w:p>
        </w:tc>
        <w:tc>
          <w:tcPr>
            <w:tcW w:w="7798" w:type="dxa"/>
            <w:vAlign w:val="center"/>
          </w:tcPr>
          <w:p w:rsidR="00DB4974" w:rsidRPr="00A66BCD" w:rsidRDefault="00DB4974" w:rsidP="00DB4974">
            <w:pPr>
              <w:spacing w:line="276" w:lineRule="auto"/>
              <w:ind w:firstLine="0"/>
              <w:jc w:val="center"/>
              <w:rPr>
                <w:sz w:val="20"/>
                <w:highlight w:val="lightGray"/>
              </w:rPr>
            </w:pPr>
            <w:r w:rsidRPr="001D76BA">
              <w:rPr>
                <w:sz w:val="20"/>
              </w:rPr>
              <w:t>Наименование объекта</w:t>
            </w:r>
          </w:p>
        </w:tc>
        <w:tc>
          <w:tcPr>
            <w:tcW w:w="1684" w:type="dxa"/>
            <w:vAlign w:val="center"/>
          </w:tcPr>
          <w:p w:rsidR="00DB4974" w:rsidRPr="00A66BCD" w:rsidRDefault="00DB4974" w:rsidP="00DB4974">
            <w:pPr>
              <w:spacing w:line="276" w:lineRule="auto"/>
              <w:ind w:firstLine="0"/>
              <w:jc w:val="center"/>
              <w:rPr>
                <w:sz w:val="20"/>
                <w:highlight w:val="lightGray"/>
              </w:rPr>
            </w:pPr>
            <w:r w:rsidRPr="001D76BA">
              <w:rPr>
                <w:sz w:val="20"/>
              </w:rPr>
              <w:t>Учетный номер</w:t>
            </w:r>
          </w:p>
        </w:tc>
      </w:tr>
      <w:tr w:rsidR="00DB4974" w:rsidRPr="00A66BCD" w:rsidTr="00DB4974">
        <w:trPr>
          <w:trHeight w:val="74"/>
          <w:jc w:val="center"/>
        </w:trPr>
        <w:tc>
          <w:tcPr>
            <w:tcW w:w="407" w:type="dxa"/>
          </w:tcPr>
          <w:p w:rsidR="00DB4974" w:rsidRPr="001D76BA" w:rsidRDefault="00DB4974" w:rsidP="00DB4974">
            <w:pPr>
              <w:pStyle w:val="2c"/>
              <w:spacing w:after="0" w:line="240" w:lineRule="auto"/>
              <w:ind w:hanging="84"/>
              <w:jc w:val="center"/>
              <w:rPr>
                <w:color w:val="000000" w:themeColor="text1"/>
                <w:sz w:val="24"/>
                <w:szCs w:val="24"/>
              </w:rPr>
            </w:pPr>
            <w:r w:rsidRPr="001D76BA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798" w:type="dxa"/>
            <w:vAlign w:val="center"/>
          </w:tcPr>
          <w:p w:rsidR="00DB4974" w:rsidRPr="001D76BA" w:rsidRDefault="00DB4974" w:rsidP="00DB4974">
            <w:pPr>
              <w:pStyle w:val="2c"/>
              <w:spacing w:after="0" w:line="240" w:lineRule="auto"/>
              <w:ind w:firstLine="15"/>
              <w:jc w:val="left"/>
              <w:rPr>
                <w:kern w:val="32"/>
                <w:sz w:val="20"/>
              </w:rPr>
            </w:pPr>
            <w:r w:rsidRPr="001D76BA">
              <w:rPr>
                <w:color w:val="000000" w:themeColor="text1"/>
                <w:sz w:val="24"/>
                <w:szCs w:val="24"/>
              </w:rPr>
              <w:t>Охранная зона инженерных коммуникаций</w:t>
            </w:r>
          </w:p>
        </w:tc>
        <w:tc>
          <w:tcPr>
            <w:tcW w:w="1684" w:type="dxa"/>
            <w:vAlign w:val="center"/>
          </w:tcPr>
          <w:p w:rsidR="00DB4974" w:rsidRPr="00A66BCD" w:rsidRDefault="00DB4974" w:rsidP="00DB4974">
            <w:pPr>
              <w:pStyle w:val="2c"/>
              <w:spacing w:after="0" w:line="240" w:lineRule="auto"/>
              <w:ind w:hanging="84"/>
              <w:jc w:val="center"/>
              <w:rPr>
                <w:kern w:val="32"/>
                <w:sz w:val="20"/>
                <w:highlight w:val="lightGray"/>
              </w:rPr>
            </w:pPr>
            <w:r w:rsidRPr="00876DA1">
              <w:rPr>
                <w:kern w:val="32"/>
                <w:sz w:val="20"/>
              </w:rPr>
              <w:t>59:32-6.1429</w:t>
            </w:r>
          </w:p>
        </w:tc>
      </w:tr>
      <w:tr w:rsidR="00DB4974" w:rsidRPr="00A66BCD" w:rsidTr="00DB4974">
        <w:trPr>
          <w:trHeight w:val="74"/>
          <w:jc w:val="center"/>
        </w:trPr>
        <w:tc>
          <w:tcPr>
            <w:tcW w:w="407" w:type="dxa"/>
          </w:tcPr>
          <w:p w:rsidR="00DB4974" w:rsidRPr="001D76BA" w:rsidRDefault="00DB4974" w:rsidP="00DB4974">
            <w:pPr>
              <w:pStyle w:val="2c"/>
              <w:spacing w:after="0" w:line="240" w:lineRule="auto"/>
              <w:ind w:hanging="84"/>
              <w:jc w:val="center"/>
              <w:rPr>
                <w:color w:val="000000" w:themeColor="text1"/>
                <w:sz w:val="24"/>
                <w:szCs w:val="24"/>
              </w:rPr>
            </w:pPr>
            <w:r w:rsidRPr="001D76BA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798" w:type="dxa"/>
            <w:vAlign w:val="center"/>
          </w:tcPr>
          <w:p w:rsidR="00DB4974" w:rsidRPr="001D76BA" w:rsidRDefault="00DB4974" w:rsidP="00DB4974">
            <w:pPr>
              <w:pStyle w:val="2c"/>
              <w:spacing w:after="0" w:line="240" w:lineRule="auto"/>
              <w:ind w:firstLine="15"/>
              <w:jc w:val="left"/>
              <w:rPr>
                <w:kern w:val="32"/>
                <w:sz w:val="20"/>
              </w:rPr>
            </w:pPr>
            <w:r w:rsidRPr="001D76BA">
              <w:rPr>
                <w:color w:val="000000" w:themeColor="text1"/>
                <w:sz w:val="24"/>
                <w:szCs w:val="24"/>
              </w:rPr>
              <w:t>Охранная зона инженерных коммуникаций</w:t>
            </w:r>
          </w:p>
        </w:tc>
        <w:tc>
          <w:tcPr>
            <w:tcW w:w="1684" w:type="dxa"/>
            <w:vAlign w:val="center"/>
          </w:tcPr>
          <w:p w:rsidR="00DB4974" w:rsidRPr="00876DA1" w:rsidRDefault="00DB4974" w:rsidP="00DB4974">
            <w:pPr>
              <w:pStyle w:val="2c"/>
              <w:spacing w:after="0" w:line="240" w:lineRule="auto"/>
              <w:ind w:hanging="84"/>
              <w:jc w:val="center"/>
              <w:rPr>
                <w:kern w:val="32"/>
                <w:sz w:val="20"/>
                <w:highlight w:val="lightGray"/>
              </w:rPr>
            </w:pPr>
            <w:r w:rsidRPr="00876DA1">
              <w:rPr>
                <w:sz w:val="20"/>
                <w:shd w:val="clear" w:color="auto" w:fill="F8F9FA"/>
              </w:rPr>
              <w:t>59:32-6.1103</w:t>
            </w:r>
          </w:p>
        </w:tc>
      </w:tr>
      <w:tr w:rsidR="00DB4974" w:rsidRPr="00A66BCD" w:rsidTr="00DB4974">
        <w:trPr>
          <w:trHeight w:val="74"/>
          <w:jc w:val="center"/>
        </w:trPr>
        <w:tc>
          <w:tcPr>
            <w:tcW w:w="407" w:type="dxa"/>
          </w:tcPr>
          <w:p w:rsidR="00DB4974" w:rsidRPr="001D76BA" w:rsidRDefault="00DB4974" w:rsidP="00DB4974">
            <w:pPr>
              <w:pStyle w:val="2c"/>
              <w:spacing w:after="0" w:line="240" w:lineRule="auto"/>
              <w:ind w:hanging="84"/>
              <w:jc w:val="center"/>
              <w:rPr>
                <w:color w:val="000000" w:themeColor="text1"/>
                <w:sz w:val="24"/>
                <w:szCs w:val="24"/>
              </w:rPr>
            </w:pPr>
            <w:r w:rsidRPr="001D76BA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798" w:type="dxa"/>
            <w:vAlign w:val="center"/>
          </w:tcPr>
          <w:p w:rsidR="00DB4974" w:rsidRPr="001D76BA" w:rsidRDefault="00DB4974" w:rsidP="00DB4974">
            <w:pPr>
              <w:pStyle w:val="2c"/>
              <w:spacing w:after="0" w:line="240" w:lineRule="auto"/>
              <w:ind w:firstLine="15"/>
              <w:jc w:val="left"/>
              <w:rPr>
                <w:kern w:val="32"/>
                <w:sz w:val="20"/>
              </w:rPr>
            </w:pPr>
            <w:r w:rsidRPr="001D76BA">
              <w:rPr>
                <w:color w:val="000000" w:themeColor="text1"/>
                <w:sz w:val="24"/>
                <w:szCs w:val="24"/>
              </w:rPr>
              <w:t>Охранная зона инженерных коммуникаций</w:t>
            </w:r>
          </w:p>
        </w:tc>
        <w:tc>
          <w:tcPr>
            <w:tcW w:w="1684" w:type="dxa"/>
            <w:vAlign w:val="center"/>
          </w:tcPr>
          <w:p w:rsidR="00DB4974" w:rsidRPr="00A66BCD" w:rsidRDefault="00DB4974" w:rsidP="00DB4974">
            <w:pPr>
              <w:pStyle w:val="2c"/>
              <w:spacing w:after="0" w:line="240" w:lineRule="auto"/>
              <w:ind w:hanging="84"/>
              <w:jc w:val="center"/>
              <w:rPr>
                <w:kern w:val="32"/>
                <w:sz w:val="20"/>
                <w:highlight w:val="lightGray"/>
              </w:rPr>
            </w:pPr>
            <w:r w:rsidRPr="00876DA1">
              <w:rPr>
                <w:kern w:val="32"/>
                <w:sz w:val="20"/>
              </w:rPr>
              <w:t>59:32-6.1819</w:t>
            </w:r>
          </w:p>
        </w:tc>
      </w:tr>
      <w:tr w:rsidR="00DB4974" w:rsidRPr="00A66BCD" w:rsidTr="00DB4974">
        <w:trPr>
          <w:trHeight w:val="74"/>
          <w:jc w:val="center"/>
        </w:trPr>
        <w:tc>
          <w:tcPr>
            <w:tcW w:w="407" w:type="dxa"/>
          </w:tcPr>
          <w:p w:rsidR="00DB4974" w:rsidRPr="001D76BA" w:rsidRDefault="00DB4974" w:rsidP="00DB4974">
            <w:pPr>
              <w:pStyle w:val="2c"/>
              <w:spacing w:after="0" w:line="240" w:lineRule="auto"/>
              <w:ind w:hanging="84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798" w:type="dxa"/>
            <w:vAlign w:val="center"/>
          </w:tcPr>
          <w:p w:rsidR="00DB4974" w:rsidRPr="001D76BA" w:rsidRDefault="00DB4974" w:rsidP="00DB4974">
            <w:pPr>
              <w:pStyle w:val="2c"/>
              <w:spacing w:after="0" w:line="240" w:lineRule="auto"/>
              <w:ind w:firstLine="15"/>
              <w:jc w:val="left"/>
              <w:rPr>
                <w:color w:val="000000" w:themeColor="text1"/>
                <w:sz w:val="24"/>
                <w:szCs w:val="24"/>
              </w:rPr>
            </w:pPr>
            <w:r w:rsidRPr="001D76BA">
              <w:rPr>
                <w:color w:val="000000" w:themeColor="text1"/>
                <w:sz w:val="24"/>
                <w:szCs w:val="24"/>
              </w:rPr>
              <w:t>Охранная зона инженерных коммуникаций</w:t>
            </w:r>
          </w:p>
        </w:tc>
        <w:tc>
          <w:tcPr>
            <w:tcW w:w="1684" w:type="dxa"/>
            <w:vAlign w:val="center"/>
          </w:tcPr>
          <w:p w:rsidR="00DB4974" w:rsidRPr="001D76BA" w:rsidRDefault="00DB4974" w:rsidP="00DB4974">
            <w:pPr>
              <w:pStyle w:val="2c"/>
              <w:spacing w:after="0" w:line="240" w:lineRule="auto"/>
              <w:ind w:hanging="84"/>
              <w:jc w:val="center"/>
              <w:rPr>
                <w:kern w:val="32"/>
                <w:sz w:val="20"/>
              </w:rPr>
            </w:pPr>
            <w:r w:rsidRPr="00B40000">
              <w:rPr>
                <w:kern w:val="32"/>
                <w:sz w:val="20"/>
              </w:rPr>
              <w:t>59:32-6.229</w:t>
            </w:r>
          </w:p>
        </w:tc>
      </w:tr>
      <w:tr w:rsidR="00DB4974" w:rsidRPr="00A66BCD" w:rsidTr="00DB4974">
        <w:trPr>
          <w:trHeight w:val="74"/>
          <w:jc w:val="center"/>
        </w:trPr>
        <w:tc>
          <w:tcPr>
            <w:tcW w:w="407" w:type="dxa"/>
          </w:tcPr>
          <w:p w:rsidR="00DB4974" w:rsidRPr="001D76BA" w:rsidRDefault="00DB4974" w:rsidP="00DB4974">
            <w:pPr>
              <w:pStyle w:val="2c"/>
              <w:spacing w:after="0" w:line="240" w:lineRule="auto"/>
              <w:ind w:hanging="84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798" w:type="dxa"/>
            <w:vAlign w:val="center"/>
          </w:tcPr>
          <w:p w:rsidR="00DB4974" w:rsidRPr="001D76BA" w:rsidRDefault="00DB4974" w:rsidP="00DB4974">
            <w:pPr>
              <w:pStyle w:val="2c"/>
              <w:spacing w:after="0" w:line="240" w:lineRule="auto"/>
              <w:ind w:firstLine="15"/>
              <w:jc w:val="left"/>
              <w:rPr>
                <w:color w:val="000000" w:themeColor="text1"/>
                <w:sz w:val="24"/>
                <w:szCs w:val="24"/>
              </w:rPr>
            </w:pPr>
            <w:r w:rsidRPr="001D76BA">
              <w:rPr>
                <w:color w:val="000000" w:themeColor="text1"/>
                <w:sz w:val="24"/>
                <w:szCs w:val="24"/>
              </w:rPr>
              <w:t>Охранная зона инженерных коммуникаций</w:t>
            </w:r>
          </w:p>
        </w:tc>
        <w:tc>
          <w:tcPr>
            <w:tcW w:w="1684" w:type="dxa"/>
            <w:vAlign w:val="center"/>
          </w:tcPr>
          <w:p w:rsidR="00DB4974" w:rsidRPr="001D76BA" w:rsidRDefault="00DB4974" w:rsidP="00DB4974">
            <w:pPr>
              <w:pStyle w:val="2c"/>
              <w:spacing w:after="0" w:line="240" w:lineRule="auto"/>
              <w:ind w:hanging="84"/>
              <w:jc w:val="center"/>
              <w:rPr>
                <w:kern w:val="32"/>
                <w:sz w:val="20"/>
              </w:rPr>
            </w:pPr>
            <w:r w:rsidRPr="00B40000">
              <w:rPr>
                <w:kern w:val="32"/>
                <w:sz w:val="20"/>
              </w:rPr>
              <w:t>59:32-6.1330</w:t>
            </w:r>
          </w:p>
        </w:tc>
      </w:tr>
    </w:tbl>
    <w:p w:rsidR="00DB4974" w:rsidRPr="00F829CC" w:rsidRDefault="00DB4974" w:rsidP="00DB4974">
      <w:pPr>
        <w:widowControl w:val="0"/>
        <w:tabs>
          <w:tab w:val="left" w:pos="142"/>
        </w:tabs>
        <w:spacing w:before="240"/>
        <w:ind w:firstLine="0"/>
        <w:jc w:val="center"/>
        <w:rPr>
          <w:color w:val="000000" w:themeColor="text1"/>
          <w:szCs w:val="28"/>
          <w:u w:val="single"/>
        </w:rPr>
      </w:pPr>
      <w:bookmarkStart w:id="52" w:name="_Toc510096486"/>
      <w:bookmarkStart w:id="53" w:name="_Toc511053001"/>
      <w:r w:rsidRPr="00F829CC">
        <w:rPr>
          <w:color w:val="000000" w:themeColor="text1"/>
          <w:szCs w:val="28"/>
          <w:u w:val="single"/>
        </w:rPr>
        <w:t>Охранные зоны объектов электроснабжения</w:t>
      </w:r>
    </w:p>
    <w:p w:rsidR="00DB4974" w:rsidRPr="00F829CC" w:rsidRDefault="00DB4974" w:rsidP="00DB4974">
      <w:pPr>
        <w:widowControl w:val="0"/>
        <w:tabs>
          <w:tab w:val="left" w:pos="142"/>
        </w:tabs>
        <w:rPr>
          <w:color w:val="000000" w:themeColor="text1"/>
          <w:szCs w:val="28"/>
        </w:rPr>
      </w:pPr>
      <w:r w:rsidRPr="00F829CC">
        <w:rPr>
          <w:color w:val="000000" w:themeColor="text1"/>
          <w:szCs w:val="28"/>
        </w:rPr>
        <w:t>Охранные зоны линий электропередачи и режим использования территорий, расположенных в таких зонах, устанавливаются в соответствии с постановлением Правительства Российской Федерации от 24.0</w:t>
      </w:r>
      <w:r w:rsidRPr="004C6AC6">
        <w:rPr>
          <w:color w:val="000000" w:themeColor="text1"/>
          <w:szCs w:val="28"/>
        </w:rPr>
        <w:t>2.2</w:t>
      </w:r>
      <w:r w:rsidRPr="00F829CC">
        <w:rPr>
          <w:color w:val="000000" w:themeColor="text1"/>
          <w:szCs w:val="28"/>
        </w:rPr>
        <w:t xml:space="preserve">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в случае, если данные зоны еще не учтены в едином государственном реестре недвижимости, в размере 2 м для ВЛ 0,4 кВ, 10 м для ВЛ 10 кВ. </w:t>
      </w:r>
    </w:p>
    <w:p w:rsidR="00DB4974" w:rsidRPr="00F829CC" w:rsidRDefault="00DB4974" w:rsidP="00DB4974">
      <w:pPr>
        <w:widowControl w:val="0"/>
        <w:tabs>
          <w:tab w:val="left" w:pos="142"/>
        </w:tabs>
        <w:spacing w:before="240"/>
        <w:ind w:firstLine="0"/>
        <w:jc w:val="center"/>
        <w:rPr>
          <w:color w:val="000000" w:themeColor="text1"/>
          <w:szCs w:val="28"/>
          <w:u w:val="single"/>
        </w:rPr>
      </w:pPr>
      <w:r w:rsidRPr="00F829CC">
        <w:rPr>
          <w:color w:val="000000" w:themeColor="text1"/>
          <w:szCs w:val="28"/>
          <w:u w:val="single"/>
        </w:rPr>
        <w:t>Охранные зоны объектов газоснабжения</w:t>
      </w:r>
    </w:p>
    <w:p w:rsidR="00DB4974" w:rsidRDefault="00DB4974" w:rsidP="00DB4974">
      <w:pPr>
        <w:widowControl w:val="0"/>
        <w:tabs>
          <w:tab w:val="left" w:pos="142"/>
        </w:tabs>
        <w:rPr>
          <w:color w:val="000000" w:themeColor="text1"/>
          <w:szCs w:val="28"/>
        </w:rPr>
      </w:pPr>
      <w:r w:rsidRPr="00F829CC">
        <w:rPr>
          <w:color w:val="000000" w:themeColor="text1"/>
          <w:szCs w:val="28"/>
        </w:rPr>
        <w:t>Охранные зоны газопроводов устанавливаются в размере 2 м от сетей газоснабжения в соответствии с постановлением Правительства Российской Федерации от 20.11.2000 г. № 878 «Об утверждении правил охраны газораспределительных сетей» в случае, если данные зоны еще не учтены в едином государственном реестре недвижимости. Режим использования территорий, расположенных в таких зонах, определяется также вышеуказанным постановлением.</w:t>
      </w:r>
    </w:p>
    <w:p w:rsidR="00DB4974" w:rsidRPr="00F829CC" w:rsidRDefault="00DB4974" w:rsidP="00DB4974">
      <w:pPr>
        <w:widowControl w:val="0"/>
        <w:tabs>
          <w:tab w:val="left" w:pos="142"/>
        </w:tabs>
        <w:spacing w:before="240"/>
        <w:ind w:firstLine="0"/>
        <w:jc w:val="center"/>
        <w:rPr>
          <w:color w:val="000000" w:themeColor="text1"/>
          <w:szCs w:val="28"/>
          <w:u w:val="single"/>
        </w:rPr>
      </w:pPr>
      <w:r w:rsidRPr="00F829CC">
        <w:rPr>
          <w:color w:val="000000" w:themeColor="text1"/>
          <w:szCs w:val="28"/>
          <w:u w:val="single"/>
        </w:rPr>
        <w:t>Приаэродромная территория</w:t>
      </w:r>
    </w:p>
    <w:p w:rsidR="00DB4974" w:rsidRPr="00F829CC" w:rsidRDefault="00DB4974" w:rsidP="00DB4974">
      <w:pPr>
        <w:widowControl w:val="0"/>
        <w:tabs>
          <w:tab w:val="left" w:pos="142"/>
        </w:tabs>
        <w:rPr>
          <w:color w:val="000000" w:themeColor="text1"/>
          <w:szCs w:val="28"/>
        </w:rPr>
      </w:pPr>
      <w:r w:rsidRPr="00F829CC">
        <w:rPr>
          <w:color w:val="000000" w:themeColor="text1"/>
          <w:szCs w:val="28"/>
        </w:rPr>
        <w:t>Территория проектирования полностью расположена в границах приаэродромной территории аэродрома аэропорта Большое Савино, учтенной в едином государственном реестре недвижимости с реестровым номером 59:32-6.553.</w:t>
      </w:r>
    </w:p>
    <w:p w:rsidR="00DB4974" w:rsidRDefault="00DB4974" w:rsidP="00DB4974">
      <w:pPr>
        <w:widowControl w:val="0"/>
        <w:tabs>
          <w:tab w:val="left" w:pos="142"/>
        </w:tabs>
        <w:rPr>
          <w:rFonts w:eastAsiaTheme="minorEastAsia"/>
          <w:szCs w:val="28"/>
        </w:rPr>
      </w:pPr>
      <w:r w:rsidRPr="00F829CC">
        <w:rPr>
          <w:color w:val="000000" w:themeColor="text1"/>
          <w:szCs w:val="28"/>
        </w:rPr>
        <w:t>Режим использования территорий, расположенных в границах приаэродромной территории</w:t>
      </w:r>
      <w:r w:rsidRPr="00F829CC">
        <w:rPr>
          <w:rFonts w:eastAsiaTheme="minorEastAsia"/>
          <w:szCs w:val="28"/>
        </w:rPr>
        <w:t xml:space="preserve"> определяется постановлением Правительства Российской Федерации от 11.03.2010 № 138 «Об утверждении Федеральных правил использования воздушного пространства Российской Федерации».</w:t>
      </w:r>
      <w:bookmarkEnd w:id="52"/>
      <w:bookmarkEnd w:id="53"/>
    </w:p>
    <w:p w:rsidR="00DB4974" w:rsidRPr="00F829CC" w:rsidRDefault="00DB4974" w:rsidP="00DB4974">
      <w:pPr>
        <w:widowControl w:val="0"/>
        <w:tabs>
          <w:tab w:val="left" w:pos="142"/>
        </w:tabs>
        <w:spacing w:before="240"/>
        <w:ind w:firstLine="0"/>
        <w:jc w:val="center"/>
        <w:rPr>
          <w:color w:val="000000" w:themeColor="text1"/>
          <w:szCs w:val="28"/>
          <w:u w:val="single"/>
        </w:rPr>
      </w:pPr>
      <w:r w:rsidRPr="00F829CC">
        <w:rPr>
          <w:color w:val="000000" w:themeColor="text1"/>
          <w:szCs w:val="28"/>
          <w:u w:val="single"/>
        </w:rPr>
        <w:t>Охранные зоны объектов связи</w:t>
      </w:r>
    </w:p>
    <w:p w:rsidR="00DB4974" w:rsidRPr="00F829CC" w:rsidRDefault="00DB4974" w:rsidP="00DB4974">
      <w:pPr>
        <w:widowControl w:val="0"/>
        <w:tabs>
          <w:tab w:val="left" w:pos="142"/>
        </w:tabs>
        <w:rPr>
          <w:color w:val="000000" w:themeColor="text1"/>
          <w:szCs w:val="28"/>
        </w:rPr>
      </w:pPr>
      <w:r w:rsidRPr="00F829CC">
        <w:rPr>
          <w:color w:val="000000" w:themeColor="text1"/>
          <w:szCs w:val="28"/>
        </w:rPr>
        <w:t>Охранные зоны линий связи и режим использования территорий, расположенных в границах таких зон, устанавливается в соответствии с постановлением Правительства РФ от 9 июня 1995 г. № 578 «Об утверждении Правил охраны линий и сооружений связи Российской Федерации» для линий связи, расположенных вне границ населенных пунктов.</w:t>
      </w:r>
    </w:p>
    <w:p w:rsidR="00DB4974" w:rsidRPr="005904A3" w:rsidRDefault="00DB4974" w:rsidP="00DB4974">
      <w:pPr>
        <w:widowControl w:val="0"/>
        <w:tabs>
          <w:tab w:val="left" w:pos="142"/>
        </w:tabs>
        <w:ind w:firstLine="0"/>
        <w:rPr>
          <w:strike/>
          <w:color w:val="000000" w:themeColor="text1"/>
          <w:sz w:val="24"/>
          <w:szCs w:val="24"/>
        </w:rPr>
      </w:pPr>
    </w:p>
    <w:p w:rsidR="00DB4974" w:rsidRPr="006D6303" w:rsidRDefault="00DB4974" w:rsidP="00D166E6">
      <w:pPr>
        <w:pStyle w:val="21"/>
        <w:numPr>
          <w:ilvl w:val="1"/>
          <w:numId w:val="5"/>
        </w:numPr>
        <w:spacing w:after="0"/>
        <w:ind w:left="0" w:right="0" w:firstLine="0"/>
        <w:jc w:val="center"/>
      </w:pPr>
      <w:bookmarkStart w:id="54" w:name="_Toc71626797"/>
      <w:r w:rsidRPr="006D6303">
        <w:lastRenderedPageBreak/>
        <w:t>Обоснование определения границ зоны планируемого размещения линейного объекта</w:t>
      </w:r>
      <w:bookmarkEnd w:id="54"/>
    </w:p>
    <w:p w:rsidR="00DB4974" w:rsidRPr="007C2C8C" w:rsidRDefault="00DB4974" w:rsidP="00DB4974">
      <w:pPr>
        <w:widowControl w:val="0"/>
        <w:rPr>
          <w:color w:val="000000" w:themeColor="text1"/>
          <w:szCs w:val="28"/>
        </w:rPr>
      </w:pPr>
      <w:r w:rsidRPr="007C2C8C">
        <w:rPr>
          <w:color w:val="000000" w:themeColor="text1"/>
          <w:szCs w:val="28"/>
        </w:rPr>
        <w:t>Проектом планировки и проектом межевания части территории Двуреченского и Фроловского сельских поселений Пермского муниципального района Пермского края с цел</w:t>
      </w:r>
      <w:r>
        <w:rPr>
          <w:color w:val="000000" w:themeColor="text1"/>
          <w:szCs w:val="28"/>
        </w:rPr>
        <w:t xml:space="preserve">ью размещения линейного объекта - </w:t>
      </w:r>
      <w:r w:rsidRPr="006F0FF0">
        <w:rPr>
          <w:color w:val="000000" w:themeColor="text1"/>
          <w:szCs w:val="28"/>
        </w:rPr>
        <w:t>а</w:t>
      </w:r>
      <w:r>
        <w:rPr>
          <w:color w:val="000000" w:themeColor="text1"/>
          <w:szCs w:val="28"/>
        </w:rPr>
        <w:t xml:space="preserve">втомобильная дорога </w:t>
      </w:r>
      <w:r w:rsidRPr="006F0FF0">
        <w:rPr>
          <w:color w:val="000000" w:themeColor="text1"/>
          <w:szCs w:val="28"/>
        </w:rPr>
        <w:t>«Пермь-Екатеринбург»-Нефтяник</w:t>
      </w:r>
      <w:r w:rsidRPr="007C2C8C">
        <w:rPr>
          <w:color w:val="000000" w:themeColor="text1"/>
          <w:szCs w:val="28"/>
        </w:rPr>
        <w:t>, утвержденные постановлением администрации Пермского муниципального района от 22.03.2021 № СЭД-2021-299-01-01-05.С-130, установлены красные линии, ограничивающие территорию общего пользования.</w:t>
      </w:r>
    </w:p>
    <w:p w:rsidR="00DB4974" w:rsidRPr="007C2C8C" w:rsidRDefault="00DB4974" w:rsidP="00DB4974">
      <w:pPr>
        <w:widowControl w:val="0"/>
        <w:tabs>
          <w:tab w:val="left" w:pos="142"/>
        </w:tabs>
        <w:rPr>
          <w:color w:val="000000" w:themeColor="text1"/>
          <w:szCs w:val="28"/>
        </w:rPr>
      </w:pPr>
      <w:r w:rsidRPr="007C2C8C">
        <w:rPr>
          <w:color w:val="000000" w:themeColor="text1"/>
          <w:szCs w:val="28"/>
        </w:rPr>
        <w:t>При определении границ зоны планируемого размещения линейного объекта были учтены границы земельных участков, учтенных в Едином государственном реестре недвижимости, формы собственности земельных участков, виды прав на земельные участки, границы зон с особыми условиями использования территорий.</w:t>
      </w:r>
    </w:p>
    <w:p w:rsidR="00DB4974" w:rsidRPr="007C2C8C" w:rsidRDefault="00DB4974" w:rsidP="00DB4974">
      <w:pPr>
        <w:widowControl w:val="0"/>
        <w:tabs>
          <w:tab w:val="left" w:pos="142"/>
        </w:tabs>
        <w:rPr>
          <w:color w:val="000000" w:themeColor="text1"/>
          <w:szCs w:val="28"/>
        </w:rPr>
      </w:pPr>
      <w:r w:rsidRPr="007C2C8C">
        <w:rPr>
          <w:color w:val="000000" w:themeColor="text1"/>
          <w:szCs w:val="28"/>
        </w:rPr>
        <w:t xml:space="preserve">Границы зоны планируемого размещения линейного объекта установлены таким образом, чтобы максимально учесть права собственников смежных земельных участков. </w:t>
      </w:r>
    </w:p>
    <w:p w:rsidR="00DB4974" w:rsidRPr="006D6303" w:rsidRDefault="00DB4974" w:rsidP="00D166E6">
      <w:pPr>
        <w:pStyle w:val="21"/>
        <w:numPr>
          <w:ilvl w:val="1"/>
          <w:numId w:val="5"/>
        </w:numPr>
        <w:spacing w:after="0"/>
        <w:ind w:left="0" w:right="0" w:firstLine="0"/>
        <w:jc w:val="center"/>
      </w:pPr>
      <w:bookmarkStart w:id="55" w:name="_Toc71626798"/>
      <w:r w:rsidRPr="006D6303">
        <w:t>Параметры линейного объекта</w:t>
      </w:r>
      <w:bookmarkEnd w:id="55"/>
    </w:p>
    <w:p w:rsidR="00DB4974" w:rsidRPr="00C90AE1" w:rsidRDefault="00DB4974" w:rsidP="00DB4974">
      <w:pPr>
        <w:widowControl w:val="0"/>
        <w:tabs>
          <w:tab w:val="left" w:pos="142"/>
        </w:tabs>
        <w:spacing w:before="240"/>
        <w:ind w:firstLine="0"/>
        <w:jc w:val="center"/>
        <w:rPr>
          <w:color w:val="000000" w:themeColor="text1"/>
          <w:szCs w:val="28"/>
        </w:rPr>
      </w:pPr>
      <w:r w:rsidRPr="00C90AE1">
        <w:rPr>
          <w:color w:val="000000" w:themeColor="text1"/>
          <w:szCs w:val="28"/>
        </w:rPr>
        <w:t>Параметры линейного объекта – газопровода для газоснаьжения д. Няшино</w:t>
      </w:r>
      <w:r w:rsidRPr="00C90AE1">
        <w:rPr>
          <w:rFonts w:eastAsiaTheme="minorEastAsia"/>
          <w:szCs w:val="28"/>
        </w:rPr>
        <w:t xml:space="preserve"> на всём её протяжении</w:t>
      </w:r>
    </w:p>
    <w:p w:rsidR="00DB4974" w:rsidRPr="007372A8" w:rsidRDefault="00DB4974" w:rsidP="00DB4974">
      <w:pPr>
        <w:widowControl w:val="0"/>
        <w:tabs>
          <w:tab w:val="left" w:pos="142"/>
        </w:tabs>
        <w:ind w:left="360" w:firstLine="0"/>
        <w:jc w:val="right"/>
        <w:rPr>
          <w:color w:val="000000" w:themeColor="text1"/>
          <w:sz w:val="24"/>
          <w:szCs w:val="24"/>
        </w:rPr>
      </w:pPr>
      <w:r w:rsidRPr="007372A8">
        <w:rPr>
          <w:color w:val="000000" w:themeColor="text1"/>
          <w:sz w:val="24"/>
          <w:szCs w:val="24"/>
        </w:rPr>
        <w:t>Таблица 7</w:t>
      </w:r>
    </w:p>
    <w:tbl>
      <w:tblPr>
        <w:tblStyle w:val="aff7"/>
        <w:tblW w:w="0" w:type="auto"/>
        <w:tblInd w:w="209" w:type="dxa"/>
        <w:tblLook w:val="04A0" w:firstRow="1" w:lastRow="0" w:firstColumn="1" w:lastColumn="0" w:noHBand="0" w:noVBand="1"/>
      </w:tblPr>
      <w:tblGrid>
        <w:gridCol w:w="484"/>
        <w:gridCol w:w="3979"/>
        <w:gridCol w:w="5398"/>
      </w:tblGrid>
      <w:tr w:rsidR="00DB4974" w:rsidRPr="00EB4D27" w:rsidTr="00DB4974">
        <w:trPr>
          <w:tblHeader/>
        </w:trPr>
        <w:tc>
          <w:tcPr>
            <w:tcW w:w="456" w:type="dxa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jc w:val="center"/>
              <w:rPr>
                <w:color w:val="000000" w:themeColor="text1"/>
                <w:szCs w:val="28"/>
              </w:rPr>
            </w:pPr>
            <w:r w:rsidRPr="00EC3F05">
              <w:rPr>
                <w:color w:val="000000" w:themeColor="text1"/>
                <w:szCs w:val="28"/>
              </w:rPr>
              <w:t>№</w:t>
            </w:r>
          </w:p>
        </w:tc>
        <w:tc>
          <w:tcPr>
            <w:tcW w:w="3979" w:type="dxa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jc w:val="center"/>
              <w:rPr>
                <w:color w:val="000000" w:themeColor="text1"/>
                <w:szCs w:val="28"/>
              </w:rPr>
            </w:pPr>
            <w:r w:rsidRPr="00EC3F05">
              <w:rPr>
                <w:color w:val="000000" w:themeColor="text1"/>
                <w:szCs w:val="28"/>
              </w:rPr>
              <w:t>Параметр</w:t>
            </w:r>
          </w:p>
        </w:tc>
        <w:tc>
          <w:tcPr>
            <w:tcW w:w="5398" w:type="dxa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jc w:val="center"/>
              <w:rPr>
                <w:color w:val="000000" w:themeColor="text1"/>
                <w:szCs w:val="28"/>
              </w:rPr>
            </w:pPr>
            <w:r w:rsidRPr="00EC3F05">
              <w:rPr>
                <w:color w:val="000000" w:themeColor="text1"/>
                <w:szCs w:val="28"/>
              </w:rPr>
              <w:t>Характеристика</w:t>
            </w:r>
          </w:p>
        </w:tc>
      </w:tr>
      <w:tr w:rsidR="00DB4974" w:rsidRPr="00EB4D27" w:rsidTr="00DB4974">
        <w:tc>
          <w:tcPr>
            <w:tcW w:w="456" w:type="dxa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Cs w:val="28"/>
              </w:rPr>
            </w:pPr>
            <w:r w:rsidRPr="00EC3F05">
              <w:rPr>
                <w:color w:val="000000" w:themeColor="text1"/>
                <w:szCs w:val="28"/>
              </w:rPr>
              <w:t>1</w:t>
            </w:r>
          </w:p>
        </w:tc>
        <w:tc>
          <w:tcPr>
            <w:tcW w:w="3979" w:type="dxa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Cs w:val="28"/>
              </w:rPr>
            </w:pPr>
            <w:r w:rsidRPr="00EC3F05">
              <w:rPr>
                <w:color w:val="000000" w:themeColor="text1"/>
                <w:szCs w:val="28"/>
              </w:rPr>
              <w:t>Наименование</w:t>
            </w:r>
          </w:p>
        </w:tc>
        <w:tc>
          <w:tcPr>
            <w:tcW w:w="5398" w:type="dxa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Cs w:val="28"/>
              </w:rPr>
            </w:pPr>
            <w:r w:rsidRPr="00EC3F05">
              <w:rPr>
                <w:rFonts w:eastAsiaTheme="minorEastAsia"/>
                <w:szCs w:val="28"/>
              </w:rPr>
              <w:t>Газопровод</w:t>
            </w:r>
          </w:p>
        </w:tc>
      </w:tr>
      <w:tr w:rsidR="00DB4974" w:rsidRPr="00EB4D27" w:rsidTr="00DB4974">
        <w:tc>
          <w:tcPr>
            <w:tcW w:w="456" w:type="dxa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Cs w:val="28"/>
              </w:rPr>
            </w:pPr>
            <w:r w:rsidRPr="00EC3F05">
              <w:rPr>
                <w:color w:val="000000" w:themeColor="text1"/>
                <w:szCs w:val="28"/>
              </w:rPr>
              <w:t>2</w:t>
            </w:r>
          </w:p>
        </w:tc>
        <w:tc>
          <w:tcPr>
            <w:tcW w:w="3979" w:type="dxa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Cs w:val="28"/>
              </w:rPr>
            </w:pPr>
            <w:r w:rsidRPr="00EC3F05">
              <w:rPr>
                <w:color w:val="000000" w:themeColor="text1"/>
                <w:szCs w:val="28"/>
              </w:rPr>
              <w:t>Назначение</w:t>
            </w:r>
          </w:p>
        </w:tc>
        <w:tc>
          <w:tcPr>
            <w:tcW w:w="5398" w:type="dxa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rFonts w:eastAsiaTheme="minorEastAsia"/>
                <w:szCs w:val="28"/>
              </w:rPr>
            </w:pPr>
            <w:r w:rsidRPr="00EC3F05">
              <w:rPr>
                <w:rFonts w:eastAsiaTheme="minorEastAsia"/>
                <w:szCs w:val="28"/>
              </w:rPr>
              <w:t>Обеспечение природным газом жителей д. Няшино</w:t>
            </w:r>
          </w:p>
        </w:tc>
      </w:tr>
      <w:tr w:rsidR="00DB4974" w:rsidRPr="00EB4D27" w:rsidTr="00DB4974">
        <w:tc>
          <w:tcPr>
            <w:tcW w:w="456" w:type="dxa"/>
            <w:shd w:val="clear" w:color="auto" w:fill="auto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Cs w:val="28"/>
              </w:rPr>
            </w:pPr>
            <w:r w:rsidRPr="00EC3F05">
              <w:rPr>
                <w:color w:val="000000" w:themeColor="text1"/>
                <w:szCs w:val="28"/>
              </w:rPr>
              <w:t>3</w:t>
            </w:r>
          </w:p>
        </w:tc>
        <w:tc>
          <w:tcPr>
            <w:tcW w:w="3979" w:type="dxa"/>
            <w:shd w:val="clear" w:color="auto" w:fill="auto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Cs w:val="28"/>
              </w:rPr>
            </w:pPr>
            <w:r w:rsidRPr="00EC3F05">
              <w:rPr>
                <w:color w:val="000000" w:themeColor="text1"/>
                <w:szCs w:val="28"/>
              </w:rPr>
              <w:t>Протяженность</w:t>
            </w:r>
          </w:p>
        </w:tc>
        <w:tc>
          <w:tcPr>
            <w:tcW w:w="5398" w:type="dxa"/>
            <w:shd w:val="clear" w:color="auto" w:fill="auto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Cs w:val="28"/>
              </w:rPr>
            </w:pPr>
            <w:r w:rsidRPr="00EC3F05">
              <w:rPr>
                <w:color w:val="000000" w:themeColor="text1"/>
                <w:szCs w:val="28"/>
              </w:rPr>
              <w:t>896 м</w:t>
            </w:r>
          </w:p>
        </w:tc>
      </w:tr>
      <w:tr w:rsidR="00DB4974" w:rsidRPr="00A86CCC" w:rsidTr="00DB4974">
        <w:tc>
          <w:tcPr>
            <w:tcW w:w="456" w:type="dxa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Cs w:val="28"/>
              </w:rPr>
            </w:pPr>
            <w:r w:rsidRPr="00EC3F05">
              <w:rPr>
                <w:color w:val="000000" w:themeColor="text1"/>
                <w:szCs w:val="28"/>
              </w:rPr>
              <w:t>4</w:t>
            </w:r>
          </w:p>
        </w:tc>
        <w:tc>
          <w:tcPr>
            <w:tcW w:w="3979" w:type="dxa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Cs w:val="28"/>
              </w:rPr>
            </w:pPr>
            <w:r w:rsidRPr="00EC3F05">
              <w:rPr>
                <w:color w:val="000000" w:themeColor="text1"/>
                <w:szCs w:val="28"/>
              </w:rPr>
              <w:t>Начальная точка</w:t>
            </w:r>
          </w:p>
        </w:tc>
        <w:tc>
          <w:tcPr>
            <w:tcW w:w="5398" w:type="dxa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Cs w:val="28"/>
              </w:rPr>
            </w:pPr>
            <w:r w:rsidRPr="00EC3F05">
              <w:rPr>
                <w:color w:val="000000" w:themeColor="text1"/>
                <w:szCs w:val="28"/>
              </w:rPr>
              <w:t>ПК0</w:t>
            </w:r>
          </w:p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Cs w:val="28"/>
              </w:rPr>
            </w:pPr>
            <w:r w:rsidRPr="00EC3F05">
              <w:rPr>
                <w:bCs/>
                <w:szCs w:val="28"/>
              </w:rPr>
              <w:t>примыкание к существующему газопроводу высокого давления</w:t>
            </w:r>
          </w:p>
        </w:tc>
      </w:tr>
      <w:tr w:rsidR="00DB4974" w:rsidRPr="00A86CCC" w:rsidTr="00DB4974">
        <w:tc>
          <w:tcPr>
            <w:tcW w:w="456" w:type="dxa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Cs w:val="28"/>
              </w:rPr>
            </w:pPr>
            <w:r w:rsidRPr="00EC3F05">
              <w:rPr>
                <w:color w:val="000000" w:themeColor="text1"/>
                <w:szCs w:val="28"/>
              </w:rPr>
              <w:t>5</w:t>
            </w:r>
          </w:p>
        </w:tc>
        <w:tc>
          <w:tcPr>
            <w:tcW w:w="3979" w:type="dxa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Cs w:val="28"/>
              </w:rPr>
            </w:pPr>
            <w:r w:rsidRPr="00EC3F05">
              <w:rPr>
                <w:color w:val="000000" w:themeColor="text1"/>
                <w:szCs w:val="28"/>
              </w:rPr>
              <w:t>Конечная точка</w:t>
            </w:r>
          </w:p>
        </w:tc>
        <w:tc>
          <w:tcPr>
            <w:tcW w:w="5398" w:type="dxa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Cs w:val="28"/>
              </w:rPr>
            </w:pPr>
            <w:r w:rsidRPr="00EC3F05">
              <w:rPr>
                <w:color w:val="000000" w:themeColor="text1"/>
                <w:szCs w:val="28"/>
              </w:rPr>
              <w:t>ПК0+896</w:t>
            </w:r>
          </w:p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Cs w:val="28"/>
              </w:rPr>
            </w:pPr>
            <w:r w:rsidRPr="00EC3F05">
              <w:rPr>
                <w:color w:val="000000" w:themeColor="text1"/>
                <w:szCs w:val="28"/>
              </w:rPr>
              <w:t>на территории д. Няшино</w:t>
            </w:r>
          </w:p>
        </w:tc>
      </w:tr>
      <w:tr w:rsidR="00DB4974" w:rsidRPr="00A86CCC" w:rsidTr="00DB4974">
        <w:tc>
          <w:tcPr>
            <w:tcW w:w="456" w:type="dxa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Cs w:val="28"/>
              </w:rPr>
            </w:pPr>
            <w:r w:rsidRPr="00EC3F05">
              <w:rPr>
                <w:color w:val="000000" w:themeColor="text1"/>
                <w:szCs w:val="28"/>
              </w:rPr>
              <w:t>6</w:t>
            </w:r>
          </w:p>
        </w:tc>
        <w:tc>
          <w:tcPr>
            <w:tcW w:w="3979" w:type="dxa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Cs w:val="28"/>
              </w:rPr>
            </w:pPr>
            <w:r w:rsidRPr="00EC3F05">
              <w:rPr>
                <w:color w:val="000000" w:themeColor="text1"/>
                <w:szCs w:val="28"/>
              </w:rPr>
              <w:t>Давление</w:t>
            </w:r>
          </w:p>
        </w:tc>
        <w:tc>
          <w:tcPr>
            <w:tcW w:w="5398" w:type="dxa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Cs w:val="28"/>
              </w:rPr>
            </w:pPr>
            <w:r w:rsidRPr="00EC3F05">
              <w:rPr>
                <w:color w:val="000000" w:themeColor="text1"/>
                <w:szCs w:val="28"/>
              </w:rPr>
              <w:t>высокое</w:t>
            </w:r>
          </w:p>
        </w:tc>
      </w:tr>
      <w:tr w:rsidR="00DB4974" w:rsidRPr="00A86CCC" w:rsidTr="00DB4974">
        <w:tc>
          <w:tcPr>
            <w:tcW w:w="456" w:type="dxa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Cs w:val="28"/>
              </w:rPr>
            </w:pPr>
            <w:r w:rsidRPr="00EC3F05">
              <w:rPr>
                <w:color w:val="000000" w:themeColor="text1"/>
                <w:szCs w:val="28"/>
              </w:rPr>
              <w:t>7</w:t>
            </w:r>
          </w:p>
        </w:tc>
        <w:tc>
          <w:tcPr>
            <w:tcW w:w="3979" w:type="dxa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Cs w:val="28"/>
              </w:rPr>
            </w:pPr>
            <w:r w:rsidRPr="00EC3F05">
              <w:rPr>
                <w:color w:val="000000" w:themeColor="text1"/>
                <w:szCs w:val="28"/>
              </w:rPr>
              <w:t>Тип прокладки</w:t>
            </w:r>
          </w:p>
        </w:tc>
        <w:tc>
          <w:tcPr>
            <w:tcW w:w="5398" w:type="dxa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Cs w:val="28"/>
              </w:rPr>
            </w:pPr>
            <w:r w:rsidRPr="00EC3F05">
              <w:rPr>
                <w:color w:val="000000" w:themeColor="text1"/>
                <w:szCs w:val="28"/>
              </w:rPr>
              <w:t>подземный</w:t>
            </w:r>
          </w:p>
        </w:tc>
      </w:tr>
      <w:tr w:rsidR="00DB4974" w:rsidRPr="00A86CCC" w:rsidTr="00DB4974">
        <w:tc>
          <w:tcPr>
            <w:tcW w:w="456" w:type="dxa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Cs w:val="28"/>
              </w:rPr>
            </w:pPr>
            <w:r w:rsidRPr="00EC3F05">
              <w:rPr>
                <w:color w:val="000000" w:themeColor="text1"/>
                <w:szCs w:val="28"/>
              </w:rPr>
              <w:t>8</w:t>
            </w:r>
          </w:p>
        </w:tc>
        <w:tc>
          <w:tcPr>
            <w:tcW w:w="3979" w:type="dxa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/>
                <w:szCs w:val="28"/>
              </w:rPr>
            </w:pPr>
            <w:r w:rsidRPr="00EC3F05">
              <w:rPr>
                <w:color w:val="000000"/>
                <w:szCs w:val="28"/>
              </w:rPr>
              <w:t>Ширина полосы зоны планируемого размещения линейного объекта</w:t>
            </w:r>
          </w:p>
        </w:tc>
        <w:tc>
          <w:tcPr>
            <w:tcW w:w="5398" w:type="dxa"/>
          </w:tcPr>
          <w:p w:rsidR="00DB4974" w:rsidRPr="00EC3F05" w:rsidRDefault="00DB4974" w:rsidP="00DB497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10</w:t>
            </w:r>
            <w:r w:rsidRPr="00EC3F05">
              <w:rPr>
                <w:color w:val="000000" w:themeColor="text1"/>
                <w:szCs w:val="28"/>
              </w:rPr>
              <w:t xml:space="preserve"> м</w:t>
            </w:r>
          </w:p>
        </w:tc>
      </w:tr>
    </w:tbl>
    <w:p w:rsidR="00DB4974" w:rsidRPr="007B2732" w:rsidRDefault="00DB4974" w:rsidP="00D166E6">
      <w:pPr>
        <w:pStyle w:val="21"/>
        <w:numPr>
          <w:ilvl w:val="0"/>
          <w:numId w:val="5"/>
        </w:numPr>
        <w:spacing w:after="0"/>
        <w:ind w:left="0" w:right="0" w:firstLine="0"/>
        <w:jc w:val="center"/>
      </w:pPr>
      <w:bookmarkStart w:id="56" w:name="_Toc510096487"/>
      <w:bookmarkStart w:id="57" w:name="_Toc511053002"/>
      <w:bookmarkStart w:id="58" w:name="_Toc71626799"/>
      <w:r w:rsidRPr="007B2732">
        <w:t xml:space="preserve">Обоснование определения границ зон планируемого размещения линейных объектов, подлежащих реконструкции </w:t>
      </w:r>
      <w:bookmarkEnd w:id="56"/>
      <w:bookmarkEnd w:id="57"/>
      <w:r w:rsidRPr="007B2732">
        <w:t>в связи с изменением их местоположения</w:t>
      </w:r>
      <w:bookmarkEnd w:id="58"/>
    </w:p>
    <w:p w:rsidR="00DB4974" w:rsidRPr="00EC3F05" w:rsidRDefault="00DB4974" w:rsidP="00DB4974">
      <w:pPr>
        <w:widowControl w:val="0"/>
        <w:tabs>
          <w:tab w:val="left" w:pos="142"/>
        </w:tabs>
        <w:rPr>
          <w:color w:val="000000" w:themeColor="text1"/>
          <w:szCs w:val="28"/>
        </w:rPr>
      </w:pPr>
      <w:r w:rsidRPr="00EC3F05">
        <w:rPr>
          <w:color w:val="000000" w:themeColor="text1"/>
          <w:szCs w:val="28"/>
        </w:rPr>
        <w:t>Реконструкция линейных объектов в зоне планируемого размещения линейного объекта не предусмотрена.</w:t>
      </w:r>
    </w:p>
    <w:p w:rsidR="00DB4974" w:rsidRPr="002C77DF" w:rsidRDefault="00DB4974" w:rsidP="00D166E6">
      <w:pPr>
        <w:pStyle w:val="21"/>
        <w:numPr>
          <w:ilvl w:val="0"/>
          <w:numId w:val="5"/>
        </w:numPr>
        <w:spacing w:after="0"/>
        <w:ind w:left="0" w:right="0" w:firstLine="0"/>
        <w:jc w:val="center"/>
      </w:pPr>
      <w:bookmarkStart w:id="59" w:name="_Toc510096488"/>
      <w:bookmarkStart w:id="60" w:name="_Toc511053003"/>
      <w:bookmarkStart w:id="61" w:name="_Toc71626800"/>
      <w:r w:rsidRPr="002C77DF">
        <w:lastRenderedPageBreak/>
        <w:t>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</w:t>
      </w:r>
      <w:bookmarkEnd w:id="59"/>
      <w:bookmarkEnd w:id="60"/>
      <w:bookmarkEnd w:id="61"/>
    </w:p>
    <w:p w:rsidR="00DB4974" w:rsidRPr="003C1FC0" w:rsidRDefault="00DB4974" w:rsidP="00DB4974">
      <w:pPr>
        <w:widowControl w:val="0"/>
        <w:tabs>
          <w:tab w:val="left" w:pos="142"/>
        </w:tabs>
        <w:rPr>
          <w:color w:val="000000" w:themeColor="text1"/>
          <w:szCs w:val="24"/>
        </w:rPr>
      </w:pPr>
      <w:r w:rsidRPr="003C1FC0">
        <w:rPr>
          <w:color w:val="000000" w:themeColor="text1"/>
          <w:szCs w:val="24"/>
        </w:rPr>
        <w:t xml:space="preserve">В соответствии с пунктом 3 части 4 </w:t>
      </w:r>
      <w:hyperlink r:id="rId27" w:history="1">
        <w:r w:rsidRPr="003C1FC0">
          <w:rPr>
            <w:color w:val="000000" w:themeColor="text1"/>
            <w:szCs w:val="24"/>
          </w:rPr>
          <w:t>статьи 36</w:t>
        </w:r>
      </w:hyperlink>
      <w:r w:rsidRPr="003C1FC0">
        <w:rPr>
          <w:color w:val="000000" w:themeColor="text1"/>
          <w:szCs w:val="24"/>
        </w:rPr>
        <w:t xml:space="preserve"> Градостроительного кодекса Российской Федерации действие градостроительных регламентов не распространяется на земельные участки, предназначенные для размещения линейных объектов и (или) занятые линейными объектами. Таким образом, определение предельных параметров застройки территории осуществляется в отношении объектов капитального строительства, входящих в состав линейных объектов.</w:t>
      </w:r>
    </w:p>
    <w:p w:rsidR="00DB4974" w:rsidRPr="003C1FC0" w:rsidRDefault="00DB4974" w:rsidP="00DB4974">
      <w:pPr>
        <w:widowControl w:val="0"/>
        <w:tabs>
          <w:tab w:val="left" w:pos="142"/>
        </w:tabs>
        <w:rPr>
          <w:szCs w:val="24"/>
        </w:rPr>
      </w:pPr>
      <w:r w:rsidRPr="003C1FC0">
        <w:rPr>
          <w:szCs w:val="24"/>
        </w:rPr>
        <w:t>В границах зоны планируемого размещения линейного объекта газопровода не планируется размещение объектов капитального строительства, входящих в состав линейного объекта, в связи с чем определение предельных параметров застройки территории не требуется.</w:t>
      </w:r>
    </w:p>
    <w:p w:rsidR="00DB4974" w:rsidRPr="00940ECC" w:rsidRDefault="00DB4974" w:rsidP="00D166E6">
      <w:pPr>
        <w:pStyle w:val="21"/>
        <w:numPr>
          <w:ilvl w:val="0"/>
          <w:numId w:val="5"/>
        </w:numPr>
        <w:spacing w:after="0"/>
        <w:ind w:left="0" w:right="0" w:firstLine="0"/>
        <w:jc w:val="center"/>
      </w:pPr>
      <w:bookmarkStart w:id="62" w:name="_Toc510096489"/>
      <w:bookmarkStart w:id="63" w:name="_Toc511053004"/>
      <w:bookmarkStart w:id="64" w:name="_Toc71626801"/>
      <w:r w:rsidRPr="00940ECC">
        <w:t>Ведомость пересечений границ зон планируемого размещения линейного объекта с сохраняемыми объектами капитального строительства, существующими и строящимися на момент подготовки проекта планировки территории</w:t>
      </w:r>
      <w:bookmarkEnd w:id="62"/>
      <w:bookmarkEnd w:id="63"/>
      <w:bookmarkEnd w:id="64"/>
    </w:p>
    <w:p w:rsidR="00DB4974" w:rsidRPr="003C1FC0" w:rsidRDefault="00DB4974" w:rsidP="00DB4974">
      <w:pPr>
        <w:widowControl w:val="0"/>
        <w:tabs>
          <w:tab w:val="left" w:pos="142"/>
        </w:tabs>
        <w:rPr>
          <w:color w:val="000000" w:themeColor="text1"/>
          <w:szCs w:val="24"/>
        </w:rPr>
      </w:pPr>
      <w:r w:rsidRPr="003C1FC0">
        <w:rPr>
          <w:color w:val="000000" w:themeColor="text1"/>
          <w:szCs w:val="24"/>
        </w:rPr>
        <w:t>Пересечение с сохраняемыми объектами капитального строительства, существующими на момент подготовки проекта планировки территории обозначены на пересеч</w:t>
      </w:r>
      <w:r>
        <w:rPr>
          <w:color w:val="000000" w:themeColor="text1"/>
          <w:szCs w:val="24"/>
        </w:rPr>
        <w:t>ении с осью газопровода в виде пикета</w:t>
      </w:r>
      <w:r w:rsidRPr="003C1FC0">
        <w:rPr>
          <w:color w:val="000000" w:themeColor="text1"/>
          <w:szCs w:val="24"/>
        </w:rPr>
        <w:t>. Вышеуказанные километровые отметки обозначены на схеме «Схема конструктивных и планировочных решений».</w:t>
      </w:r>
    </w:p>
    <w:p w:rsidR="00DB4974" w:rsidRPr="003C1FC0" w:rsidRDefault="00DB4974" w:rsidP="00DB4974">
      <w:pPr>
        <w:widowControl w:val="0"/>
        <w:tabs>
          <w:tab w:val="left" w:pos="142"/>
        </w:tabs>
        <w:ind w:firstLine="0"/>
        <w:jc w:val="right"/>
        <w:rPr>
          <w:color w:val="000000" w:themeColor="text1"/>
          <w:szCs w:val="24"/>
          <w:highlight w:val="lightGray"/>
        </w:rPr>
      </w:pPr>
      <w:r w:rsidRPr="003C1FC0">
        <w:rPr>
          <w:color w:val="000000" w:themeColor="text1"/>
          <w:szCs w:val="24"/>
        </w:rPr>
        <w:t>Таблица 8</w:t>
      </w:r>
    </w:p>
    <w:tbl>
      <w:tblPr>
        <w:tblStyle w:val="aff7"/>
        <w:tblW w:w="10138" w:type="dxa"/>
        <w:jc w:val="center"/>
        <w:tblLook w:val="04A0" w:firstRow="1" w:lastRow="0" w:firstColumn="1" w:lastColumn="0" w:noHBand="0" w:noVBand="1"/>
      </w:tblPr>
      <w:tblGrid>
        <w:gridCol w:w="594"/>
        <w:gridCol w:w="4506"/>
        <w:gridCol w:w="2218"/>
        <w:gridCol w:w="2820"/>
      </w:tblGrid>
      <w:tr w:rsidR="00DB4974" w:rsidRPr="003C1FC0" w:rsidTr="00DB4974">
        <w:trPr>
          <w:jc w:val="center"/>
        </w:trPr>
        <w:tc>
          <w:tcPr>
            <w:tcW w:w="587" w:type="dxa"/>
          </w:tcPr>
          <w:p w:rsidR="00DB4974" w:rsidRPr="003C1FC0" w:rsidRDefault="00DB4974" w:rsidP="00DB4974">
            <w:pPr>
              <w:widowControl w:val="0"/>
              <w:tabs>
                <w:tab w:val="left" w:pos="142"/>
              </w:tabs>
              <w:ind w:firstLine="0"/>
              <w:jc w:val="center"/>
              <w:rPr>
                <w:color w:val="000000" w:themeColor="text1"/>
                <w:szCs w:val="24"/>
              </w:rPr>
            </w:pPr>
            <w:r w:rsidRPr="003C1FC0">
              <w:rPr>
                <w:color w:val="000000" w:themeColor="text1"/>
                <w:szCs w:val="24"/>
              </w:rPr>
              <w:t>№ п/п</w:t>
            </w:r>
          </w:p>
        </w:tc>
        <w:tc>
          <w:tcPr>
            <w:tcW w:w="4510" w:type="dxa"/>
          </w:tcPr>
          <w:p w:rsidR="00DB4974" w:rsidRPr="003C1FC0" w:rsidRDefault="00DB4974" w:rsidP="00DB4974">
            <w:pPr>
              <w:widowControl w:val="0"/>
              <w:tabs>
                <w:tab w:val="left" w:pos="142"/>
              </w:tabs>
              <w:ind w:firstLine="0"/>
              <w:jc w:val="center"/>
              <w:rPr>
                <w:color w:val="000000" w:themeColor="text1"/>
                <w:szCs w:val="24"/>
              </w:rPr>
            </w:pPr>
            <w:r w:rsidRPr="003C1FC0">
              <w:rPr>
                <w:color w:val="000000" w:themeColor="text1"/>
                <w:szCs w:val="24"/>
              </w:rPr>
              <w:t>Наименование объекта капитального строительства</w:t>
            </w:r>
          </w:p>
        </w:tc>
        <w:tc>
          <w:tcPr>
            <w:tcW w:w="2220" w:type="dxa"/>
            <w:shd w:val="clear" w:color="auto" w:fill="auto"/>
          </w:tcPr>
          <w:p w:rsidR="00DB4974" w:rsidRPr="003C1FC0" w:rsidRDefault="00DB4974" w:rsidP="00DB4974">
            <w:pPr>
              <w:widowControl w:val="0"/>
              <w:tabs>
                <w:tab w:val="left" w:pos="142"/>
              </w:tabs>
              <w:ind w:firstLine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Пикет</w:t>
            </w:r>
          </w:p>
        </w:tc>
        <w:tc>
          <w:tcPr>
            <w:tcW w:w="2821" w:type="dxa"/>
          </w:tcPr>
          <w:p w:rsidR="00DB4974" w:rsidRPr="003C1FC0" w:rsidRDefault="00DB4974" w:rsidP="00DB4974">
            <w:pPr>
              <w:widowControl w:val="0"/>
              <w:tabs>
                <w:tab w:val="left" w:pos="142"/>
              </w:tabs>
              <w:ind w:firstLine="0"/>
              <w:jc w:val="center"/>
              <w:rPr>
                <w:color w:val="000000" w:themeColor="text1"/>
                <w:szCs w:val="24"/>
              </w:rPr>
            </w:pPr>
            <w:r w:rsidRPr="003C1FC0">
              <w:rPr>
                <w:color w:val="000000" w:themeColor="text1"/>
                <w:szCs w:val="24"/>
              </w:rPr>
              <w:t>Статус объекта капитального строительства</w:t>
            </w:r>
          </w:p>
        </w:tc>
      </w:tr>
      <w:tr w:rsidR="00DB4974" w:rsidRPr="003C1FC0" w:rsidTr="00DB4974">
        <w:trPr>
          <w:jc w:val="center"/>
        </w:trPr>
        <w:tc>
          <w:tcPr>
            <w:tcW w:w="587" w:type="dxa"/>
            <w:vAlign w:val="center"/>
          </w:tcPr>
          <w:p w:rsidR="00DB4974" w:rsidRPr="003C1FC0" w:rsidRDefault="00DB4974" w:rsidP="00DB4974">
            <w:pPr>
              <w:ind w:firstLine="0"/>
              <w:jc w:val="center"/>
              <w:rPr>
                <w:szCs w:val="24"/>
              </w:rPr>
            </w:pPr>
            <w:r w:rsidRPr="003C1FC0">
              <w:rPr>
                <w:szCs w:val="24"/>
              </w:rPr>
              <w:t>1</w:t>
            </w:r>
          </w:p>
        </w:tc>
        <w:tc>
          <w:tcPr>
            <w:tcW w:w="4510" w:type="dxa"/>
            <w:vAlign w:val="center"/>
          </w:tcPr>
          <w:p w:rsidR="00DB4974" w:rsidRPr="003C1FC0" w:rsidRDefault="00DB4974" w:rsidP="00DB4974">
            <w:pPr>
              <w:ind w:firstLine="0"/>
              <w:jc w:val="center"/>
              <w:rPr>
                <w:szCs w:val="24"/>
              </w:rPr>
            </w:pPr>
            <w:r w:rsidRPr="003C1FC0">
              <w:rPr>
                <w:szCs w:val="24"/>
              </w:rPr>
              <w:t>2</w:t>
            </w:r>
          </w:p>
        </w:tc>
        <w:tc>
          <w:tcPr>
            <w:tcW w:w="2220" w:type="dxa"/>
            <w:shd w:val="clear" w:color="auto" w:fill="auto"/>
          </w:tcPr>
          <w:p w:rsidR="00DB4974" w:rsidRPr="003C1FC0" w:rsidRDefault="00DB4974" w:rsidP="00DB4974">
            <w:pPr>
              <w:ind w:firstLine="0"/>
              <w:jc w:val="center"/>
              <w:rPr>
                <w:szCs w:val="24"/>
              </w:rPr>
            </w:pPr>
            <w:r w:rsidRPr="003C1FC0">
              <w:rPr>
                <w:szCs w:val="24"/>
              </w:rPr>
              <w:t>3</w:t>
            </w:r>
          </w:p>
        </w:tc>
        <w:tc>
          <w:tcPr>
            <w:tcW w:w="2821" w:type="dxa"/>
          </w:tcPr>
          <w:p w:rsidR="00DB4974" w:rsidRPr="003C1FC0" w:rsidRDefault="00DB4974" w:rsidP="00DB4974">
            <w:pPr>
              <w:ind w:firstLine="0"/>
              <w:jc w:val="center"/>
              <w:rPr>
                <w:szCs w:val="24"/>
              </w:rPr>
            </w:pPr>
            <w:r w:rsidRPr="003C1FC0">
              <w:rPr>
                <w:szCs w:val="24"/>
              </w:rPr>
              <w:t>4</w:t>
            </w:r>
          </w:p>
        </w:tc>
      </w:tr>
      <w:tr w:rsidR="00DB4974" w:rsidRPr="003C1FC0" w:rsidTr="00DB4974">
        <w:trPr>
          <w:jc w:val="center"/>
        </w:trPr>
        <w:tc>
          <w:tcPr>
            <w:tcW w:w="587" w:type="dxa"/>
            <w:vAlign w:val="center"/>
          </w:tcPr>
          <w:p w:rsidR="00DB4974" w:rsidRPr="003C1FC0" w:rsidRDefault="00DB4974" w:rsidP="00DB4974">
            <w:pPr>
              <w:ind w:firstLine="0"/>
              <w:jc w:val="center"/>
              <w:rPr>
                <w:szCs w:val="24"/>
              </w:rPr>
            </w:pPr>
            <w:r w:rsidRPr="003C1FC0">
              <w:rPr>
                <w:szCs w:val="24"/>
              </w:rPr>
              <w:t>1</w:t>
            </w:r>
          </w:p>
        </w:tc>
        <w:tc>
          <w:tcPr>
            <w:tcW w:w="4510" w:type="dxa"/>
            <w:vAlign w:val="center"/>
          </w:tcPr>
          <w:p w:rsidR="00DB4974" w:rsidRPr="003C1FC0" w:rsidRDefault="00DB4974" w:rsidP="00DB4974">
            <w:pPr>
              <w:ind w:firstLine="0"/>
              <w:jc w:val="left"/>
              <w:rPr>
                <w:szCs w:val="24"/>
              </w:rPr>
            </w:pPr>
            <w:r w:rsidRPr="003C1FC0">
              <w:rPr>
                <w:color w:val="000000" w:themeColor="text1"/>
                <w:szCs w:val="24"/>
              </w:rPr>
              <w:t>Водопровод, ПЭ.160</w:t>
            </w:r>
          </w:p>
        </w:tc>
        <w:tc>
          <w:tcPr>
            <w:tcW w:w="2220" w:type="dxa"/>
            <w:shd w:val="clear" w:color="auto" w:fill="auto"/>
          </w:tcPr>
          <w:p w:rsidR="00DB4974" w:rsidRPr="00211558" w:rsidRDefault="00DB4974" w:rsidP="00DB4974">
            <w:pPr>
              <w:ind w:firstLine="0"/>
              <w:jc w:val="center"/>
              <w:rPr>
                <w:szCs w:val="24"/>
              </w:rPr>
            </w:pPr>
            <w:r w:rsidRPr="00211558">
              <w:rPr>
                <w:szCs w:val="24"/>
              </w:rPr>
              <w:t>ПК0+23</w:t>
            </w:r>
          </w:p>
        </w:tc>
        <w:tc>
          <w:tcPr>
            <w:tcW w:w="2821" w:type="dxa"/>
          </w:tcPr>
          <w:p w:rsidR="00DB4974" w:rsidRPr="003C1FC0" w:rsidRDefault="00DB4974" w:rsidP="00DB4974">
            <w:pPr>
              <w:ind w:firstLine="0"/>
              <w:jc w:val="center"/>
              <w:rPr>
                <w:szCs w:val="24"/>
                <w:highlight w:val="lightGray"/>
              </w:rPr>
            </w:pPr>
            <w:r w:rsidRPr="003C1FC0">
              <w:rPr>
                <w:rFonts w:eastAsiaTheme="minorHAnsi"/>
                <w:szCs w:val="24"/>
              </w:rPr>
              <w:t>существующий</w:t>
            </w:r>
          </w:p>
        </w:tc>
      </w:tr>
      <w:tr w:rsidR="00DB4974" w:rsidRPr="003C1FC0" w:rsidTr="00DB4974">
        <w:trPr>
          <w:jc w:val="center"/>
        </w:trPr>
        <w:tc>
          <w:tcPr>
            <w:tcW w:w="587" w:type="dxa"/>
            <w:vAlign w:val="center"/>
          </w:tcPr>
          <w:p w:rsidR="00DB4974" w:rsidRPr="003C1FC0" w:rsidRDefault="00DB4974" w:rsidP="00DB4974">
            <w:pPr>
              <w:ind w:firstLine="0"/>
              <w:jc w:val="center"/>
              <w:rPr>
                <w:szCs w:val="24"/>
              </w:rPr>
            </w:pPr>
            <w:r w:rsidRPr="003C1FC0">
              <w:rPr>
                <w:szCs w:val="24"/>
              </w:rPr>
              <w:t>2</w:t>
            </w:r>
          </w:p>
        </w:tc>
        <w:tc>
          <w:tcPr>
            <w:tcW w:w="4510" w:type="dxa"/>
            <w:vAlign w:val="center"/>
          </w:tcPr>
          <w:p w:rsidR="00DB4974" w:rsidRPr="003C1FC0" w:rsidRDefault="00DB4974" w:rsidP="00DB4974">
            <w:pPr>
              <w:ind w:firstLine="0"/>
              <w:jc w:val="left"/>
              <w:rPr>
                <w:color w:val="000000" w:themeColor="text1"/>
                <w:szCs w:val="24"/>
              </w:rPr>
            </w:pPr>
            <w:r w:rsidRPr="003C1FC0">
              <w:rPr>
                <w:color w:val="000000" w:themeColor="text1"/>
                <w:szCs w:val="24"/>
              </w:rPr>
              <w:t>Канализация напорная, СТ. 377</w:t>
            </w:r>
          </w:p>
        </w:tc>
        <w:tc>
          <w:tcPr>
            <w:tcW w:w="2220" w:type="dxa"/>
            <w:shd w:val="clear" w:color="auto" w:fill="auto"/>
          </w:tcPr>
          <w:p w:rsidR="00DB4974" w:rsidRPr="00211558" w:rsidRDefault="00DB4974" w:rsidP="00DB4974">
            <w:pPr>
              <w:ind w:firstLine="0"/>
              <w:jc w:val="center"/>
              <w:rPr>
                <w:szCs w:val="24"/>
              </w:rPr>
            </w:pPr>
            <w:r w:rsidRPr="00211558">
              <w:rPr>
                <w:szCs w:val="24"/>
              </w:rPr>
              <w:t>ПК0+26</w:t>
            </w:r>
          </w:p>
        </w:tc>
        <w:tc>
          <w:tcPr>
            <w:tcW w:w="2821" w:type="dxa"/>
          </w:tcPr>
          <w:p w:rsidR="00DB4974" w:rsidRPr="003C1FC0" w:rsidRDefault="00DB4974" w:rsidP="00DB4974">
            <w:pPr>
              <w:ind w:firstLine="0"/>
              <w:jc w:val="center"/>
              <w:rPr>
                <w:rFonts w:eastAsiaTheme="minorHAnsi"/>
                <w:szCs w:val="24"/>
              </w:rPr>
            </w:pPr>
            <w:r w:rsidRPr="003C1FC0">
              <w:rPr>
                <w:rFonts w:eastAsiaTheme="minorHAnsi"/>
                <w:szCs w:val="24"/>
              </w:rPr>
              <w:t>существующая</w:t>
            </w:r>
          </w:p>
        </w:tc>
      </w:tr>
      <w:tr w:rsidR="00DB4974" w:rsidRPr="003C1FC0" w:rsidTr="00DB4974">
        <w:trPr>
          <w:jc w:val="center"/>
        </w:trPr>
        <w:tc>
          <w:tcPr>
            <w:tcW w:w="587" w:type="dxa"/>
            <w:shd w:val="clear" w:color="auto" w:fill="auto"/>
            <w:vAlign w:val="center"/>
          </w:tcPr>
          <w:p w:rsidR="00DB4974" w:rsidRPr="003C1FC0" w:rsidRDefault="00DB4974" w:rsidP="00DB4974">
            <w:pPr>
              <w:ind w:firstLine="0"/>
              <w:jc w:val="center"/>
              <w:rPr>
                <w:szCs w:val="24"/>
                <w:highlight w:val="lightGray"/>
              </w:rPr>
            </w:pPr>
            <w:r w:rsidRPr="003C1FC0">
              <w:rPr>
                <w:szCs w:val="24"/>
              </w:rPr>
              <w:t>3</w:t>
            </w:r>
          </w:p>
        </w:tc>
        <w:tc>
          <w:tcPr>
            <w:tcW w:w="4510" w:type="dxa"/>
            <w:shd w:val="clear" w:color="auto" w:fill="auto"/>
            <w:vAlign w:val="center"/>
          </w:tcPr>
          <w:p w:rsidR="00DB4974" w:rsidRPr="003C1FC0" w:rsidRDefault="00DB4974" w:rsidP="00DB4974">
            <w:pPr>
              <w:ind w:firstLine="0"/>
              <w:jc w:val="left"/>
              <w:rPr>
                <w:szCs w:val="24"/>
                <w:highlight w:val="lightGray"/>
              </w:rPr>
            </w:pPr>
            <w:r w:rsidRPr="003C1FC0">
              <w:rPr>
                <w:color w:val="000000" w:themeColor="text1"/>
                <w:szCs w:val="24"/>
              </w:rPr>
              <w:t>Линии электропередачи, воздушная</w:t>
            </w:r>
          </w:p>
        </w:tc>
        <w:tc>
          <w:tcPr>
            <w:tcW w:w="2220" w:type="dxa"/>
            <w:shd w:val="clear" w:color="auto" w:fill="auto"/>
          </w:tcPr>
          <w:p w:rsidR="00DB4974" w:rsidRPr="00211558" w:rsidRDefault="00DB4974" w:rsidP="00DB4974">
            <w:pPr>
              <w:ind w:firstLine="0"/>
              <w:jc w:val="center"/>
              <w:rPr>
                <w:rFonts w:eastAsiaTheme="minorHAnsi"/>
                <w:szCs w:val="24"/>
              </w:rPr>
            </w:pPr>
            <w:r w:rsidRPr="00211558">
              <w:rPr>
                <w:rFonts w:eastAsiaTheme="minorHAnsi"/>
                <w:szCs w:val="24"/>
              </w:rPr>
              <w:t>ПК4+481</w:t>
            </w:r>
          </w:p>
        </w:tc>
        <w:tc>
          <w:tcPr>
            <w:tcW w:w="2821" w:type="dxa"/>
            <w:shd w:val="clear" w:color="auto" w:fill="auto"/>
          </w:tcPr>
          <w:p w:rsidR="00DB4974" w:rsidRPr="003C1FC0" w:rsidRDefault="00DB4974" w:rsidP="00DB4974">
            <w:pPr>
              <w:ind w:firstLine="0"/>
              <w:jc w:val="center"/>
              <w:rPr>
                <w:rFonts w:eastAsiaTheme="minorHAnsi"/>
                <w:szCs w:val="24"/>
                <w:highlight w:val="lightGray"/>
              </w:rPr>
            </w:pPr>
            <w:r w:rsidRPr="003C1FC0">
              <w:rPr>
                <w:rFonts w:eastAsiaTheme="minorHAnsi"/>
                <w:szCs w:val="24"/>
              </w:rPr>
              <w:t>существующая</w:t>
            </w:r>
          </w:p>
        </w:tc>
      </w:tr>
      <w:tr w:rsidR="00DB4974" w:rsidRPr="003C1FC0" w:rsidTr="00DB4974">
        <w:trPr>
          <w:jc w:val="center"/>
        </w:trPr>
        <w:tc>
          <w:tcPr>
            <w:tcW w:w="587" w:type="dxa"/>
            <w:shd w:val="clear" w:color="auto" w:fill="auto"/>
            <w:vAlign w:val="center"/>
          </w:tcPr>
          <w:p w:rsidR="00DB4974" w:rsidRPr="003C1FC0" w:rsidRDefault="00DB4974" w:rsidP="00DB4974">
            <w:pPr>
              <w:ind w:firstLine="0"/>
              <w:jc w:val="center"/>
              <w:rPr>
                <w:szCs w:val="24"/>
              </w:rPr>
            </w:pPr>
            <w:r w:rsidRPr="003C1FC0">
              <w:rPr>
                <w:szCs w:val="24"/>
              </w:rPr>
              <w:t>4</w:t>
            </w:r>
          </w:p>
        </w:tc>
        <w:tc>
          <w:tcPr>
            <w:tcW w:w="4510" w:type="dxa"/>
            <w:shd w:val="clear" w:color="auto" w:fill="auto"/>
          </w:tcPr>
          <w:p w:rsidR="00DB4974" w:rsidRPr="003C1FC0" w:rsidRDefault="00DB4974" w:rsidP="00DB4974">
            <w:pPr>
              <w:ind w:firstLine="0"/>
              <w:jc w:val="left"/>
              <w:rPr>
                <w:color w:val="000000" w:themeColor="text1"/>
                <w:szCs w:val="24"/>
              </w:rPr>
            </w:pPr>
            <w:r w:rsidRPr="003C1FC0">
              <w:rPr>
                <w:color w:val="000000" w:themeColor="text1"/>
                <w:szCs w:val="24"/>
              </w:rPr>
              <w:t>Связь, кабельная</w:t>
            </w:r>
          </w:p>
        </w:tc>
        <w:tc>
          <w:tcPr>
            <w:tcW w:w="2220" w:type="dxa"/>
            <w:shd w:val="clear" w:color="auto" w:fill="auto"/>
          </w:tcPr>
          <w:p w:rsidR="00DB4974" w:rsidRPr="00211558" w:rsidRDefault="00DB4974" w:rsidP="00DB4974">
            <w:pPr>
              <w:ind w:firstLine="0"/>
              <w:jc w:val="center"/>
              <w:rPr>
                <w:rFonts w:eastAsiaTheme="minorHAnsi"/>
                <w:szCs w:val="24"/>
              </w:rPr>
            </w:pPr>
            <w:r w:rsidRPr="00211558">
              <w:rPr>
                <w:bCs/>
                <w:color w:val="000000" w:themeColor="text1"/>
                <w:szCs w:val="24"/>
              </w:rPr>
              <w:t>ПК4+482</w:t>
            </w:r>
          </w:p>
        </w:tc>
        <w:tc>
          <w:tcPr>
            <w:tcW w:w="2821" w:type="dxa"/>
            <w:shd w:val="clear" w:color="auto" w:fill="auto"/>
          </w:tcPr>
          <w:p w:rsidR="00DB4974" w:rsidRPr="003C1FC0" w:rsidRDefault="00DB4974" w:rsidP="00DB4974">
            <w:pPr>
              <w:ind w:firstLine="0"/>
              <w:jc w:val="center"/>
              <w:rPr>
                <w:rFonts w:eastAsiaTheme="minorHAnsi"/>
                <w:szCs w:val="24"/>
              </w:rPr>
            </w:pPr>
            <w:r w:rsidRPr="003C1FC0">
              <w:rPr>
                <w:rFonts w:eastAsiaTheme="minorHAnsi"/>
                <w:szCs w:val="24"/>
              </w:rPr>
              <w:t>существующая</w:t>
            </w:r>
          </w:p>
        </w:tc>
      </w:tr>
      <w:tr w:rsidR="00DB4974" w:rsidRPr="003C1FC0" w:rsidTr="00DB4974">
        <w:trPr>
          <w:jc w:val="center"/>
        </w:trPr>
        <w:tc>
          <w:tcPr>
            <w:tcW w:w="587" w:type="dxa"/>
            <w:shd w:val="clear" w:color="auto" w:fill="auto"/>
            <w:vAlign w:val="center"/>
          </w:tcPr>
          <w:p w:rsidR="00DB4974" w:rsidRPr="003C1FC0" w:rsidRDefault="00DB4974" w:rsidP="00DB4974">
            <w:pPr>
              <w:ind w:firstLine="0"/>
              <w:jc w:val="center"/>
              <w:rPr>
                <w:szCs w:val="24"/>
                <w:highlight w:val="lightGray"/>
              </w:rPr>
            </w:pPr>
            <w:r w:rsidRPr="003C1FC0">
              <w:rPr>
                <w:szCs w:val="24"/>
              </w:rPr>
              <w:t>5</w:t>
            </w:r>
          </w:p>
        </w:tc>
        <w:tc>
          <w:tcPr>
            <w:tcW w:w="4510" w:type="dxa"/>
            <w:shd w:val="clear" w:color="auto" w:fill="auto"/>
          </w:tcPr>
          <w:p w:rsidR="00DB4974" w:rsidRPr="003C1FC0" w:rsidRDefault="00DB4974" w:rsidP="00DB4974">
            <w:pPr>
              <w:ind w:firstLine="0"/>
              <w:rPr>
                <w:color w:val="000000" w:themeColor="text1"/>
                <w:szCs w:val="24"/>
                <w:highlight w:val="lightGray"/>
              </w:rPr>
            </w:pPr>
            <w:r w:rsidRPr="003C1FC0">
              <w:rPr>
                <w:color w:val="000000" w:themeColor="text1"/>
                <w:szCs w:val="24"/>
              </w:rPr>
              <w:t>Линии электропередачи, воздушная</w:t>
            </w:r>
          </w:p>
        </w:tc>
        <w:tc>
          <w:tcPr>
            <w:tcW w:w="2220" w:type="dxa"/>
            <w:shd w:val="clear" w:color="auto" w:fill="auto"/>
          </w:tcPr>
          <w:p w:rsidR="00DB4974" w:rsidRPr="00211558" w:rsidRDefault="00DB4974" w:rsidP="00DB4974">
            <w:pPr>
              <w:ind w:firstLine="0"/>
              <w:jc w:val="center"/>
              <w:rPr>
                <w:rFonts w:eastAsiaTheme="minorHAnsi"/>
                <w:szCs w:val="24"/>
              </w:rPr>
            </w:pPr>
            <w:r w:rsidRPr="00211558">
              <w:rPr>
                <w:rFonts w:eastAsiaTheme="minorHAnsi"/>
                <w:szCs w:val="24"/>
              </w:rPr>
              <w:t>ПК4+492</w:t>
            </w:r>
          </w:p>
        </w:tc>
        <w:tc>
          <w:tcPr>
            <w:tcW w:w="2821" w:type="dxa"/>
            <w:shd w:val="clear" w:color="auto" w:fill="auto"/>
          </w:tcPr>
          <w:p w:rsidR="00DB4974" w:rsidRPr="003C1FC0" w:rsidRDefault="00DB4974" w:rsidP="00DB4974">
            <w:pPr>
              <w:ind w:firstLine="0"/>
              <w:jc w:val="center"/>
              <w:rPr>
                <w:rFonts w:eastAsiaTheme="minorHAnsi"/>
                <w:szCs w:val="24"/>
                <w:highlight w:val="lightGray"/>
              </w:rPr>
            </w:pPr>
            <w:r w:rsidRPr="003C1FC0">
              <w:rPr>
                <w:rFonts w:eastAsiaTheme="minorHAnsi"/>
                <w:szCs w:val="24"/>
              </w:rPr>
              <w:t>существующая</w:t>
            </w:r>
          </w:p>
        </w:tc>
      </w:tr>
      <w:tr w:rsidR="00DB4974" w:rsidRPr="003C1FC0" w:rsidTr="00DB4974">
        <w:trPr>
          <w:jc w:val="center"/>
        </w:trPr>
        <w:tc>
          <w:tcPr>
            <w:tcW w:w="587" w:type="dxa"/>
            <w:shd w:val="clear" w:color="auto" w:fill="auto"/>
            <w:vAlign w:val="center"/>
          </w:tcPr>
          <w:p w:rsidR="00DB4974" w:rsidRPr="003C1FC0" w:rsidRDefault="00DB4974" w:rsidP="00DB4974">
            <w:pPr>
              <w:ind w:firstLine="0"/>
              <w:jc w:val="center"/>
              <w:rPr>
                <w:szCs w:val="24"/>
              </w:rPr>
            </w:pPr>
            <w:r w:rsidRPr="003C1FC0">
              <w:rPr>
                <w:szCs w:val="24"/>
              </w:rPr>
              <w:t>6</w:t>
            </w:r>
          </w:p>
        </w:tc>
        <w:tc>
          <w:tcPr>
            <w:tcW w:w="4510" w:type="dxa"/>
            <w:shd w:val="clear" w:color="auto" w:fill="auto"/>
          </w:tcPr>
          <w:p w:rsidR="00DB4974" w:rsidRPr="003C1FC0" w:rsidRDefault="00DB4974" w:rsidP="00DB4974">
            <w:pPr>
              <w:ind w:firstLine="0"/>
              <w:rPr>
                <w:color w:val="000000" w:themeColor="text1"/>
                <w:szCs w:val="24"/>
              </w:rPr>
            </w:pPr>
            <w:r w:rsidRPr="003C1FC0">
              <w:rPr>
                <w:color w:val="000000" w:themeColor="text1"/>
                <w:szCs w:val="24"/>
              </w:rPr>
              <w:t>Линии электропередачи 10 кВ, воздушная</w:t>
            </w:r>
          </w:p>
        </w:tc>
        <w:tc>
          <w:tcPr>
            <w:tcW w:w="2220" w:type="dxa"/>
            <w:shd w:val="clear" w:color="auto" w:fill="auto"/>
          </w:tcPr>
          <w:p w:rsidR="00DB4974" w:rsidRPr="00211558" w:rsidRDefault="00DB4974" w:rsidP="00DB4974">
            <w:pPr>
              <w:ind w:firstLine="0"/>
              <w:jc w:val="center"/>
              <w:rPr>
                <w:bCs/>
                <w:color w:val="000000" w:themeColor="text1"/>
                <w:szCs w:val="24"/>
              </w:rPr>
            </w:pPr>
            <w:r w:rsidRPr="00211558">
              <w:rPr>
                <w:bCs/>
                <w:color w:val="000000" w:themeColor="text1"/>
                <w:szCs w:val="24"/>
              </w:rPr>
              <w:t>ПК5+505</w:t>
            </w:r>
          </w:p>
        </w:tc>
        <w:tc>
          <w:tcPr>
            <w:tcW w:w="2821" w:type="dxa"/>
            <w:shd w:val="clear" w:color="auto" w:fill="auto"/>
          </w:tcPr>
          <w:p w:rsidR="00DB4974" w:rsidRPr="003C1FC0" w:rsidRDefault="00DB4974" w:rsidP="00DB4974">
            <w:pPr>
              <w:ind w:firstLine="0"/>
              <w:jc w:val="center"/>
              <w:rPr>
                <w:bCs/>
                <w:color w:val="000000" w:themeColor="text1"/>
                <w:szCs w:val="24"/>
                <w:highlight w:val="lightGray"/>
              </w:rPr>
            </w:pPr>
            <w:r w:rsidRPr="003C1FC0">
              <w:rPr>
                <w:rFonts w:eastAsiaTheme="minorHAnsi"/>
                <w:szCs w:val="24"/>
              </w:rPr>
              <w:t>существующая</w:t>
            </w:r>
          </w:p>
        </w:tc>
      </w:tr>
      <w:tr w:rsidR="00DB4974" w:rsidRPr="003C1FC0" w:rsidTr="00DB4974">
        <w:trPr>
          <w:jc w:val="center"/>
        </w:trPr>
        <w:tc>
          <w:tcPr>
            <w:tcW w:w="587" w:type="dxa"/>
            <w:shd w:val="clear" w:color="auto" w:fill="auto"/>
            <w:vAlign w:val="center"/>
          </w:tcPr>
          <w:p w:rsidR="00DB4974" w:rsidRPr="003C1FC0" w:rsidRDefault="00DB4974" w:rsidP="00DB4974">
            <w:pPr>
              <w:ind w:firstLine="0"/>
              <w:jc w:val="center"/>
              <w:rPr>
                <w:szCs w:val="24"/>
              </w:rPr>
            </w:pPr>
            <w:r w:rsidRPr="003C1FC0">
              <w:rPr>
                <w:szCs w:val="24"/>
              </w:rPr>
              <w:t>7</w:t>
            </w:r>
          </w:p>
        </w:tc>
        <w:tc>
          <w:tcPr>
            <w:tcW w:w="4510" w:type="dxa"/>
            <w:shd w:val="clear" w:color="auto" w:fill="auto"/>
          </w:tcPr>
          <w:p w:rsidR="00DB4974" w:rsidRPr="003C1FC0" w:rsidRDefault="00DB4974" w:rsidP="00DB4974">
            <w:pPr>
              <w:ind w:firstLine="0"/>
              <w:rPr>
                <w:color w:val="000000" w:themeColor="text1"/>
                <w:szCs w:val="24"/>
              </w:rPr>
            </w:pPr>
            <w:r w:rsidRPr="003C1FC0">
              <w:rPr>
                <w:color w:val="000000" w:themeColor="text1"/>
                <w:szCs w:val="24"/>
              </w:rPr>
              <w:t>Линии электропередачи 220 кВ, воздушная</w:t>
            </w:r>
          </w:p>
        </w:tc>
        <w:tc>
          <w:tcPr>
            <w:tcW w:w="2220" w:type="dxa"/>
            <w:shd w:val="clear" w:color="auto" w:fill="auto"/>
          </w:tcPr>
          <w:p w:rsidR="00DB4974" w:rsidRPr="00211558" w:rsidRDefault="00DB4974" w:rsidP="00DB4974">
            <w:pPr>
              <w:ind w:firstLine="0"/>
              <w:jc w:val="center"/>
              <w:rPr>
                <w:bCs/>
                <w:color w:val="000000" w:themeColor="text1"/>
                <w:szCs w:val="24"/>
              </w:rPr>
            </w:pPr>
            <w:r w:rsidRPr="00211558">
              <w:rPr>
                <w:bCs/>
                <w:color w:val="000000" w:themeColor="text1"/>
                <w:szCs w:val="24"/>
              </w:rPr>
              <w:t>ПК8+829</w:t>
            </w:r>
          </w:p>
        </w:tc>
        <w:tc>
          <w:tcPr>
            <w:tcW w:w="2821" w:type="dxa"/>
            <w:shd w:val="clear" w:color="auto" w:fill="auto"/>
          </w:tcPr>
          <w:p w:rsidR="00DB4974" w:rsidRPr="003C1FC0" w:rsidRDefault="00DB4974" w:rsidP="00DB4974">
            <w:pPr>
              <w:ind w:firstLine="0"/>
              <w:jc w:val="center"/>
              <w:rPr>
                <w:sz w:val="32"/>
                <w:highlight w:val="lightGray"/>
              </w:rPr>
            </w:pPr>
            <w:r w:rsidRPr="003C1FC0">
              <w:rPr>
                <w:rFonts w:eastAsiaTheme="minorHAnsi"/>
                <w:szCs w:val="24"/>
              </w:rPr>
              <w:t>существующая</w:t>
            </w:r>
          </w:p>
        </w:tc>
      </w:tr>
    </w:tbl>
    <w:p w:rsidR="00DB4974" w:rsidRDefault="00DB4974" w:rsidP="00DB4974">
      <w:pPr>
        <w:spacing w:after="120"/>
        <w:ind w:firstLine="567"/>
        <w:jc w:val="left"/>
        <w:rPr>
          <w:b/>
        </w:rPr>
      </w:pPr>
      <w:r>
        <w:br w:type="page"/>
      </w:r>
    </w:p>
    <w:p w:rsidR="00DB4974" w:rsidRPr="00F1624A" w:rsidRDefault="00DB4974" w:rsidP="00D166E6">
      <w:pPr>
        <w:pStyle w:val="21"/>
        <w:numPr>
          <w:ilvl w:val="0"/>
          <w:numId w:val="5"/>
        </w:numPr>
        <w:spacing w:after="0"/>
        <w:ind w:left="0" w:right="0" w:firstLine="0"/>
        <w:jc w:val="center"/>
      </w:pPr>
      <w:bookmarkStart w:id="65" w:name="_Toc71626802"/>
      <w:r w:rsidRPr="00F1624A">
        <w:lastRenderedPageBreak/>
        <w:t>Ведомость пересечений границ зон планируемого размещения линейного объекта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</w:t>
      </w:r>
      <w:bookmarkEnd w:id="65"/>
    </w:p>
    <w:p w:rsidR="00DB4974" w:rsidRPr="00D0240C" w:rsidRDefault="00DB4974" w:rsidP="00DB4974">
      <w:pPr>
        <w:widowControl w:val="0"/>
        <w:spacing w:before="240"/>
        <w:ind w:firstLine="708"/>
        <w:rPr>
          <w:color w:val="000000" w:themeColor="text1"/>
          <w:sz w:val="24"/>
          <w:szCs w:val="24"/>
        </w:rPr>
      </w:pPr>
      <w:r w:rsidRPr="00D0240C">
        <w:rPr>
          <w:color w:val="000000" w:themeColor="text1"/>
          <w:szCs w:val="28"/>
        </w:rPr>
        <w:t>Зона планируемого размещения газопровода пересекает зону планируемого размещения линейного объекта автомобильная дорога</w:t>
      </w:r>
      <w:r w:rsidRPr="00D0240C">
        <w:rPr>
          <w:color w:val="000000" w:themeColor="text1"/>
          <w:sz w:val="24"/>
          <w:szCs w:val="24"/>
        </w:rPr>
        <w:t xml:space="preserve"> </w:t>
      </w:r>
      <w:r w:rsidRPr="00D0240C">
        <w:rPr>
          <w:color w:val="000000" w:themeColor="text1"/>
          <w:szCs w:val="24"/>
        </w:rPr>
        <w:t>Пермь-Екатеринбург-Нефтяник</w:t>
      </w:r>
      <w:r>
        <w:rPr>
          <w:color w:val="000000" w:themeColor="text1"/>
          <w:sz w:val="24"/>
          <w:szCs w:val="24"/>
        </w:rPr>
        <w:t xml:space="preserve">, </w:t>
      </w:r>
      <w:r w:rsidRPr="00F1624A">
        <w:t>строительство котор</w:t>
      </w:r>
      <w:r>
        <w:t>ой</w:t>
      </w:r>
      <w:r w:rsidRPr="00F1624A">
        <w:t xml:space="preserve"> запланировано в соответствии с ранее утвержденной документацией по планировке территории</w:t>
      </w:r>
      <w:r>
        <w:t xml:space="preserve"> на пикете </w:t>
      </w:r>
      <w:r w:rsidRPr="00D91514">
        <w:t>пк8+859..</w:t>
      </w:r>
    </w:p>
    <w:p w:rsidR="00DB4974" w:rsidRPr="006D6303" w:rsidRDefault="00DB4974" w:rsidP="00D166E6">
      <w:pPr>
        <w:pStyle w:val="21"/>
        <w:numPr>
          <w:ilvl w:val="0"/>
          <w:numId w:val="5"/>
        </w:numPr>
        <w:spacing w:after="0"/>
        <w:ind w:left="0" w:right="0" w:firstLine="0"/>
        <w:jc w:val="center"/>
      </w:pPr>
      <w:bookmarkStart w:id="66" w:name="_Toc510096490"/>
      <w:bookmarkStart w:id="67" w:name="_Toc511053005"/>
      <w:bookmarkStart w:id="68" w:name="_Toc71626803"/>
      <w:r w:rsidRPr="006D6303">
        <w:t>Ведомость пересечений границ зон планируемого размещения линейного объекта с водными объектами</w:t>
      </w:r>
      <w:bookmarkEnd w:id="66"/>
      <w:bookmarkEnd w:id="67"/>
      <w:bookmarkEnd w:id="68"/>
    </w:p>
    <w:p w:rsidR="00DB4974" w:rsidRPr="00DE09B4" w:rsidRDefault="00DB4974" w:rsidP="00DB4974">
      <w:pPr>
        <w:widowControl w:val="0"/>
        <w:rPr>
          <w:color w:val="000000" w:themeColor="text1"/>
          <w:szCs w:val="24"/>
        </w:rPr>
      </w:pPr>
      <w:bookmarkStart w:id="69" w:name="_Toc510096491"/>
      <w:bookmarkStart w:id="70" w:name="_Toc511053006"/>
      <w:r w:rsidRPr="00DE09B4">
        <w:rPr>
          <w:color w:val="000000" w:themeColor="text1"/>
          <w:szCs w:val="24"/>
        </w:rPr>
        <w:t>Пересечения границ зон планируемого размещения линейного объекта с водными объектами отсутствует.</w:t>
      </w:r>
    </w:p>
    <w:p w:rsidR="00DB4974" w:rsidRDefault="00DB4974" w:rsidP="00DB4974">
      <w:pPr>
        <w:spacing w:after="120"/>
        <w:ind w:firstLine="567"/>
        <w:jc w:val="left"/>
        <w:rPr>
          <w:b/>
          <w:highlight w:val="lightGray"/>
        </w:rPr>
      </w:pPr>
      <w:r>
        <w:rPr>
          <w:highlight w:val="lightGray"/>
        </w:rPr>
        <w:br w:type="page"/>
      </w:r>
    </w:p>
    <w:p w:rsidR="00DB4974" w:rsidRPr="006D6303" w:rsidRDefault="00DB4974" w:rsidP="00DB4974">
      <w:pPr>
        <w:pStyle w:val="21"/>
        <w:ind w:right="-1"/>
        <w:jc w:val="center"/>
      </w:pPr>
      <w:bookmarkStart w:id="71" w:name="_Toc71626804"/>
      <w:r w:rsidRPr="006D6303">
        <w:lastRenderedPageBreak/>
        <w:t>ПРИЛОЖЕНИЯ</w:t>
      </w:r>
      <w:bookmarkEnd w:id="69"/>
      <w:bookmarkEnd w:id="70"/>
      <w:bookmarkEnd w:id="71"/>
    </w:p>
    <w:p w:rsidR="00DB4974" w:rsidRDefault="00DB4974" w:rsidP="00DB4974">
      <w:pPr>
        <w:spacing w:after="120"/>
        <w:ind w:firstLine="567"/>
        <w:jc w:val="left"/>
        <w:rPr>
          <w:highlight w:val="lightGray"/>
        </w:rPr>
      </w:pPr>
    </w:p>
    <w:p w:rsidR="00DB4974" w:rsidRPr="00A66BCD" w:rsidRDefault="00DB4974" w:rsidP="00DB4974">
      <w:pPr>
        <w:rPr>
          <w:highlight w:val="lightGray"/>
        </w:rPr>
      </w:pPr>
    </w:p>
    <w:p w:rsidR="00F75381" w:rsidRDefault="00F75381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</w:p>
    <w:p w:rsidR="001A2114" w:rsidRDefault="001A2114" w:rsidP="00DB4974">
      <w:pPr>
        <w:tabs>
          <w:tab w:val="left" w:pos="2171"/>
        </w:tabs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0036D85" wp14:editId="364A862B">
            <wp:extent cx="5617029" cy="7885216"/>
            <wp:effectExtent l="0" t="0" r="3175" b="190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32091" cy="79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114" w:rsidRPr="001A2114" w:rsidRDefault="001A2114" w:rsidP="001A2114"/>
    <w:p w:rsidR="001A2114" w:rsidRPr="001A2114" w:rsidRDefault="001A2114" w:rsidP="001A2114"/>
    <w:p w:rsidR="001A2114" w:rsidRPr="001A2114" w:rsidRDefault="001A2114" w:rsidP="001A2114"/>
    <w:p w:rsidR="001A2114" w:rsidRPr="001A2114" w:rsidRDefault="001A2114" w:rsidP="001A2114"/>
    <w:p w:rsidR="001A2114" w:rsidRDefault="001A2114" w:rsidP="001A2114"/>
    <w:p w:rsidR="001A2114" w:rsidRDefault="001A2114" w:rsidP="001A2114">
      <w:pPr>
        <w:jc w:val="center"/>
      </w:pPr>
    </w:p>
    <w:p w:rsidR="001A2114" w:rsidRDefault="001A2114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EF642E" wp14:editId="5708AC33">
            <wp:extent cx="5907123" cy="7517081"/>
            <wp:effectExtent l="0" t="0" r="0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4621" cy="755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114" w:rsidRPr="001A2114" w:rsidRDefault="001A2114" w:rsidP="001A2114"/>
    <w:p w:rsidR="001A2114" w:rsidRPr="001A2114" w:rsidRDefault="001A2114" w:rsidP="001A2114"/>
    <w:p w:rsidR="001A2114" w:rsidRPr="001A2114" w:rsidRDefault="001A2114" w:rsidP="001A2114"/>
    <w:p w:rsidR="001A2114" w:rsidRDefault="001A2114" w:rsidP="001A2114"/>
    <w:p w:rsidR="001A2114" w:rsidRDefault="001A2114" w:rsidP="001A2114">
      <w:pPr>
        <w:jc w:val="center"/>
      </w:pPr>
    </w:p>
    <w:p w:rsidR="001A2114" w:rsidRDefault="001A2114" w:rsidP="001A2114">
      <w:pPr>
        <w:jc w:val="center"/>
      </w:pPr>
    </w:p>
    <w:p w:rsidR="001A2114" w:rsidRDefault="001A2114" w:rsidP="001A2114">
      <w:pPr>
        <w:jc w:val="center"/>
      </w:pPr>
    </w:p>
    <w:p w:rsidR="001A2114" w:rsidRDefault="001A2114" w:rsidP="001A2114">
      <w:pPr>
        <w:jc w:val="center"/>
      </w:pPr>
    </w:p>
    <w:p w:rsidR="001A2114" w:rsidRDefault="001A2114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55C8BBB" wp14:editId="4726D9E4">
            <wp:extent cx="5799736" cy="8307179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05842" cy="831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114" w:rsidRDefault="001A2114" w:rsidP="001A2114">
      <w:pPr>
        <w:jc w:val="center"/>
      </w:pPr>
    </w:p>
    <w:p w:rsidR="001A2114" w:rsidRDefault="001A2114" w:rsidP="001A2114">
      <w:pPr>
        <w:jc w:val="center"/>
      </w:pPr>
    </w:p>
    <w:p w:rsidR="001A2114" w:rsidRDefault="001A2114" w:rsidP="001A2114">
      <w:pPr>
        <w:jc w:val="center"/>
      </w:pPr>
    </w:p>
    <w:p w:rsidR="001A2114" w:rsidRDefault="001A2114" w:rsidP="001A2114">
      <w:pPr>
        <w:jc w:val="center"/>
      </w:pPr>
    </w:p>
    <w:p w:rsidR="001A2114" w:rsidRDefault="001A2114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3EF1695" wp14:editId="2EA9F3CD">
            <wp:extent cx="6063277" cy="8526483"/>
            <wp:effectExtent l="0" t="0" r="0" b="825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73177" cy="854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114" w:rsidRDefault="001A2114" w:rsidP="001A2114">
      <w:pPr>
        <w:jc w:val="center"/>
      </w:pPr>
    </w:p>
    <w:p w:rsidR="001A2114" w:rsidRDefault="001A2114" w:rsidP="001A2114">
      <w:pPr>
        <w:jc w:val="center"/>
      </w:pPr>
    </w:p>
    <w:p w:rsidR="001A2114" w:rsidRDefault="001A2114" w:rsidP="001A2114">
      <w:pPr>
        <w:jc w:val="center"/>
      </w:pPr>
    </w:p>
    <w:p w:rsidR="001A2114" w:rsidRDefault="001A2114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34F87DB" wp14:editId="0BF1CEA1">
            <wp:extent cx="5919649" cy="7968343"/>
            <wp:effectExtent l="0" t="0" r="508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1054" cy="798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114" w:rsidRDefault="001A2114" w:rsidP="001A2114">
      <w:pPr>
        <w:jc w:val="center"/>
      </w:pPr>
    </w:p>
    <w:p w:rsidR="001A2114" w:rsidRDefault="001A2114" w:rsidP="001A2114">
      <w:pPr>
        <w:jc w:val="center"/>
      </w:pPr>
    </w:p>
    <w:p w:rsidR="001A2114" w:rsidRDefault="001A2114" w:rsidP="001A2114">
      <w:pPr>
        <w:jc w:val="center"/>
      </w:pPr>
    </w:p>
    <w:p w:rsidR="001A2114" w:rsidRDefault="001A2114" w:rsidP="001A2114">
      <w:pPr>
        <w:jc w:val="center"/>
      </w:pPr>
    </w:p>
    <w:p w:rsidR="001A2114" w:rsidRDefault="001A2114" w:rsidP="001A2114">
      <w:pPr>
        <w:jc w:val="center"/>
      </w:pPr>
    </w:p>
    <w:p w:rsidR="001A2114" w:rsidRDefault="001A2114" w:rsidP="001A2114">
      <w:pPr>
        <w:jc w:val="center"/>
      </w:pPr>
    </w:p>
    <w:p w:rsidR="001A2114" w:rsidRDefault="001A2114" w:rsidP="001A2114">
      <w:pPr>
        <w:ind w:firstLine="0"/>
        <w:jc w:val="right"/>
        <w:outlineLvl w:val="0"/>
        <w:rPr>
          <w:rFonts w:eastAsia="Times New Roman"/>
          <w:sz w:val="24"/>
          <w:szCs w:val="24"/>
          <w:lang w:eastAsia="ru-RU"/>
        </w:rPr>
        <w:sectPr w:rsidR="001A2114" w:rsidSect="00DB4974">
          <w:headerReference w:type="default" r:id="rId33"/>
          <w:headerReference w:type="first" r:id="rId34"/>
          <w:footerReference w:type="first" r:id="rId35"/>
          <w:pgSz w:w="11907" w:h="16840" w:code="9"/>
          <w:pgMar w:top="1134" w:right="567" w:bottom="1134" w:left="1418" w:header="568" w:footer="709" w:gutter="0"/>
          <w:pgNumType w:start="2"/>
          <w:cols w:space="708"/>
          <w:titlePg/>
          <w:docGrid w:linePitch="360"/>
        </w:sectPr>
      </w:pPr>
    </w:p>
    <w:p w:rsidR="001A2114" w:rsidRPr="001A2114" w:rsidRDefault="001A2114" w:rsidP="001A2114">
      <w:pPr>
        <w:ind w:firstLine="0"/>
        <w:jc w:val="right"/>
        <w:outlineLvl w:val="0"/>
        <w:rPr>
          <w:rFonts w:eastAsia="Times New Roman"/>
          <w:sz w:val="24"/>
          <w:szCs w:val="24"/>
          <w:lang w:eastAsia="ru-RU"/>
        </w:rPr>
      </w:pPr>
      <w:r w:rsidRPr="001A2114">
        <w:rPr>
          <w:rFonts w:eastAsia="Times New Roman"/>
          <w:sz w:val="24"/>
          <w:szCs w:val="24"/>
          <w:lang w:eastAsia="ru-RU"/>
        </w:rPr>
        <w:lastRenderedPageBreak/>
        <w:t>Приложение к Техническому заданию</w:t>
      </w:r>
    </w:p>
    <w:p w:rsidR="001A2114" w:rsidRPr="001A2114" w:rsidRDefault="001A2114" w:rsidP="001A2114">
      <w:pPr>
        <w:ind w:firstLine="0"/>
        <w:jc w:val="center"/>
        <w:outlineLvl w:val="0"/>
        <w:rPr>
          <w:rFonts w:eastAsia="Times New Roman"/>
          <w:sz w:val="24"/>
          <w:szCs w:val="24"/>
          <w:lang w:eastAsia="ru-RU"/>
        </w:rPr>
      </w:pPr>
    </w:p>
    <w:p w:rsidR="001A2114" w:rsidRPr="001A2114" w:rsidRDefault="001A2114" w:rsidP="001A2114">
      <w:pPr>
        <w:ind w:firstLine="0"/>
        <w:jc w:val="center"/>
        <w:outlineLvl w:val="0"/>
        <w:rPr>
          <w:rFonts w:eastAsia="Times New Roman"/>
          <w:sz w:val="24"/>
          <w:szCs w:val="24"/>
          <w:lang w:eastAsia="ru-RU"/>
        </w:rPr>
      </w:pPr>
    </w:p>
    <w:p w:rsidR="001A2114" w:rsidRPr="001A2114" w:rsidRDefault="001A2114" w:rsidP="001A2114">
      <w:pPr>
        <w:ind w:firstLine="0"/>
        <w:jc w:val="center"/>
        <w:outlineLvl w:val="0"/>
        <w:rPr>
          <w:rFonts w:eastAsia="Times New Roman"/>
          <w:sz w:val="24"/>
          <w:szCs w:val="24"/>
          <w:lang w:eastAsia="ru-RU"/>
        </w:rPr>
      </w:pPr>
      <w:r w:rsidRPr="001A2114">
        <w:rPr>
          <w:rFonts w:eastAsia="Times New Roman"/>
          <w:sz w:val="24"/>
          <w:szCs w:val="24"/>
          <w:lang w:eastAsia="ru-RU"/>
        </w:rPr>
        <w:t>Состав векторных слоев топографической съемки</w:t>
      </w:r>
    </w:p>
    <w:p w:rsidR="001A2114" w:rsidRPr="001A2114" w:rsidRDefault="001A2114" w:rsidP="001A2114">
      <w:pPr>
        <w:ind w:firstLine="0"/>
        <w:jc w:val="right"/>
        <w:outlineLvl w:val="0"/>
        <w:rPr>
          <w:rFonts w:ascii="Courier New" w:eastAsia="Times New Roman" w:hAnsi="Courier New" w:cs="Courier New"/>
          <w:sz w:val="18"/>
          <w:szCs w:val="18"/>
          <w:lang w:eastAsia="ru-RU"/>
        </w:rPr>
      </w:pPr>
    </w:p>
    <w:tbl>
      <w:tblPr>
        <w:tblW w:w="14879" w:type="dxa"/>
        <w:jc w:val="center"/>
        <w:tblLook w:val="04A0" w:firstRow="1" w:lastRow="0" w:firstColumn="1" w:lastColumn="0" w:noHBand="0" w:noVBand="1"/>
      </w:tblPr>
      <w:tblGrid>
        <w:gridCol w:w="2929"/>
        <w:gridCol w:w="2410"/>
        <w:gridCol w:w="4682"/>
        <w:gridCol w:w="4858"/>
      </w:tblGrid>
      <w:tr w:rsidR="001A2114" w:rsidRPr="001A2114" w:rsidTr="001A2114">
        <w:trPr>
          <w:trHeight w:val="315"/>
          <w:jc w:val="center"/>
        </w:trPr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 слоя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Тип геометрии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Атрибутивный состав</w:t>
            </w:r>
          </w:p>
        </w:tc>
        <w:tc>
          <w:tcPr>
            <w:tcW w:w="4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Тип данных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Подписи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(255)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Угол поворота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19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Объекты водоотведения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Решетка сточная</w:t>
            </w:r>
          </w:p>
          <w:p w:rsidR="001A2114" w:rsidRPr="001A2114" w:rsidRDefault="001A2114" w:rsidP="00D166E6">
            <w:pPr>
              <w:numPr>
                <w:ilvl w:val="0"/>
                <w:numId w:val="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Колодец дренажного трубопровода</w:t>
            </w:r>
          </w:p>
          <w:p w:rsidR="001A2114" w:rsidRPr="001A2114" w:rsidRDefault="001A2114" w:rsidP="00D166E6">
            <w:pPr>
              <w:numPr>
                <w:ilvl w:val="0"/>
                <w:numId w:val="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Колодец канализации</w:t>
            </w:r>
          </w:p>
          <w:p w:rsidR="001A2114" w:rsidRPr="001A2114" w:rsidRDefault="001A2114" w:rsidP="00D166E6">
            <w:pPr>
              <w:numPr>
                <w:ilvl w:val="0"/>
                <w:numId w:val="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Колодец ливневой канализации</w:t>
            </w:r>
          </w:p>
          <w:p w:rsidR="001A2114" w:rsidRPr="001A2114" w:rsidRDefault="001A2114" w:rsidP="00D166E6">
            <w:pPr>
              <w:numPr>
                <w:ilvl w:val="0"/>
                <w:numId w:val="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Колодец разрушенный, замощенный</w:t>
            </w:r>
          </w:p>
          <w:p w:rsidR="001A2114" w:rsidRPr="001A2114" w:rsidRDefault="001A2114" w:rsidP="00D166E6">
            <w:pPr>
              <w:numPr>
                <w:ilvl w:val="0"/>
                <w:numId w:val="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Колодец</w:t>
            </w:r>
          </w:p>
          <w:p w:rsidR="001A2114" w:rsidRPr="001A2114" w:rsidRDefault="001A2114" w:rsidP="00D166E6">
            <w:pPr>
              <w:numPr>
                <w:ilvl w:val="0"/>
                <w:numId w:val="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Колодец смотровой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(255)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Объекты водоснабжения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Наименование: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(255)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Отметка кольца люка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Отметка дна колодца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Тип водораспределительного устройства (водопровод)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Сооружение подпорно-регулирующее</w:t>
            </w:r>
          </w:p>
          <w:p w:rsidR="001A2114" w:rsidRPr="001A2114" w:rsidRDefault="001A2114" w:rsidP="00D166E6">
            <w:pPr>
              <w:numPr>
                <w:ilvl w:val="0"/>
                <w:numId w:val="1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Водовыпуск с заслонкой</w:t>
            </w:r>
          </w:p>
          <w:p w:rsidR="001A2114" w:rsidRPr="001A2114" w:rsidRDefault="001A2114" w:rsidP="00D166E6">
            <w:pPr>
              <w:numPr>
                <w:ilvl w:val="0"/>
                <w:numId w:val="1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Водовыпуск трубчатый</w:t>
            </w:r>
          </w:p>
          <w:p w:rsidR="001A2114" w:rsidRPr="001A2114" w:rsidRDefault="001A2114" w:rsidP="00D166E6">
            <w:pPr>
              <w:numPr>
                <w:ilvl w:val="0"/>
                <w:numId w:val="1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Устройство шахтное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Объекты газоснабжения (точечные)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Колодец (смотровой)</w:t>
            </w:r>
          </w:p>
          <w:p w:rsidR="001A2114" w:rsidRPr="001A2114" w:rsidRDefault="001A2114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Контрольно-измерительный пункт</w:t>
            </w:r>
          </w:p>
          <w:p w:rsidR="001A2114" w:rsidRPr="001A2114" w:rsidRDefault="001A2114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Заглушка</w:t>
            </w:r>
          </w:p>
          <w:p w:rsidR="001A2114" w:rsidRPr="001A2114" w:rsidRDefault="001A2114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Газопровод сбросной ("свеча")</w:t>
            </w:r>
          </w:p>
          <w:p w:rsidR="001A2114" w:rsidRPr="001A2114" w:rsidRDefault="001A2114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Газорегуляторный пункт (ГРП)</w:t>
            </w:r>
          </w:p>
          <w:p w:rsidR="001A2114" w:rsidRPr="001A2114" w:rsidRDefault="001A2114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Информационная табличка</w:t>
            </w:r>
          </w:p>
          <w:p w:rsidR="001A2114" w:rsidRPr="001A2114" w:rsidRDefault="001A2114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Переход (диаметра, материала)</w:t>
            </w:r>
          </w:p>
          <w:p w:rsidR="001A2114" w:rsidRPr="001A2114" w:rsidRDefault="001A2114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Кран шаровый в подземном исполнении</w:t>
            </w:r>
          </w:p>
          <w:p w:rsidR="001A2114" w:rsidRPr="001A2114" w:rsidRDefault="001A2114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Кран шаровый в надземном исполнении</w:t>
            </w:r>
          </w:p>
          <w:p w:rsidR="001A2114" w:rsidRPr="001A2114" w:rsidRDefault="001A2114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Конденсатосборник</w:t>
            </w:r>
          </w:p>
          <w:p w:rsidR="001A2114" w:rsidRPr="001A2114" w:rsidRDefault="001A2114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Ковер</w:t>
            </w:r>
          </w:p>
          <w:p w:rsidR="001A2114" w:rsidRPr="001A2114" w:rsidRDefault="001A2114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Газораспределительная станция (ГРС)</w:t>
            </w:r>
          </w:p>
          <w:p w:rsidR="001A2114" w:rsidRPr="001A2114" w:rsidRDefault="001A2114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Колодец газопровода</w:t>
            </w:r>
          </w:p>
          <w:p w:rsidR="001A2114" w:rsidRPr="001A2114" w:rsidRDefault="001A2114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Столб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(255)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Объекты теплоснабжения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Центральный тепловой пункт (ЦТП)</w:t>
            </w:r>
          </w:p>
          <w:p w:rsidR="001A2114" w:rsidRPr="001A2114" w:rsidRDefault="001A2114" w:rsidP="00D166E6">
            <w:pPr>
              <w:numPr>
                <w:ilvl w:val="0"/>
                <w:numId w:val="1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Индивидуальный тепловой пункт (ИТП)</w:t>
            </w:r>
          </w:p>
          <w:p w:rsidR="001A2114" w:rsidRPr="001A2114" w:rsidRDefault="001A2114" w:rsidP="00D166E6">
            <w:pPr>
              <w:numPr>
                <w:ilvl w:val="0"/>
                <w:numId w:val="1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Котельная</w:t>
            </w:r>
          </w:p>
          <w:p w:rsidR="001A2114" w:rsidRPr="001A2114" w:rsidRDefault="001A2114" w:rsidP="00D166E6">
            <w:pPr>
              <w:numPr>
                <w:ilvl w:val="0"/>
                <w:numId w:val="1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Тепловая перекачивающая насосная станция (ТПНС)</w:t>
            </w:r>
          </w:p>
          <w:p w:rsidR="001A2114" w:rsidRPr="001A2114" w:rsidRDefault="001A2114" w:rsidP="00D166E6">
            <w:pPr>
              <w:numPr>
                <w:ilvl w:val="0"/>
                <w:numId w:val="1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Колодец смотровой</w:t>
            </w:r>
          </w:p>
          <w:p w:rsidR="001A2114" w:rsidRPr="001A2114" w:rsidRDefault="001A2114" w:rsidP="00D166E6">
            <w:pPr>
              <w:numPr>
                <w:ilvl w:val="0"/>
                <w:numId w:val="1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Колодец теплосети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(255)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2259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Объекты транспортной инфраструктуры (точечные)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Переезд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Шлагбаум односторонний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Шлагбаум двусторонний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Ворота габаритные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Семафор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Семафор на мостике двупорном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Семафор на мостике консольном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Светофор мачтовый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Светофор карликовый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Светофор подвесной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Знак вдоль железнодорожных путей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Стрелка переводная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Конец рельсового пути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Бензоколонка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Будка регулировщиков движения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Светофор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Указатель дорог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Знак дорожный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Знак километровый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Маяк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Огонь береговой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Знак километрового пикетажа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Знак береговой сигнализации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Пост водомерный, футшток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Якорная стоянка, остановочный пункт</w:t>
            </w:r>
          </w:p>
          <w:p w:rsidR="001A2114" w:rsidRPr="001A2114" w:rsidRDefault="001A2114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Остановка транспорта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(255)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98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Объекты электроснабжения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Трансформаторная подстанция</w:t>
            </w:r>
          </w:p>
          <w:p w:rsidR="001A2114" w:rsidRPr="001A2114" w:rsidRDefault="001A2114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Фонарь</w:t>
            </w:r>
          </w:p>
          <w:p w:rsidR="001A2114" w:rsidRPr="001A2114" w:rsidRDefault="001A2114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Фонарь двойной</w:t>
            </w:r>
          </w:p>
          <w:p w:rsidR="001A2114" w:rsidRPr="001A2114" w:rsidRDefault="001A2114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Вставка постоянного тока</w:t>
            </w:r>
          </w:p>
          <w:p w:rsidR="001A2114" w:rsidRPr="001A2114" w:rsidRDefault="001A2114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Переключательный пункт</w:t>
            </w:r>
          </w:p>
          <w:p w:rsidR="001A2114" w:rsidRPr="001A2114" w:rsidRDefault="001A2114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Подстанция (ПС)</w:t>
            </w:r>
          </w:p>
          <w:p w:rsidR="001A2114" w:rsidRPr="001A2114" w:rsidRDefault="001A2114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Колодец смотровой</w:t>
            </w:r>
          </w:p>
          <w:p w:rsidR="001A2114" w:rsidRPr="001A2114" w:rsidRDefault="001A2114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Колодец электрокабельный</w:t>
            </w:r>
          </w:p>
          <w:p w:rsidR="001A2114" w:rsidRPr="001A2114" w:rsidRDefault="001A2114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Опора</w:t>
            </w:r>
          </w:p>
          <w:p w:rsidR="001A2114" w:rsidRPr="001A2114" w:rsidRDefault="001A2114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Шкаф управления</w:t>
            </w:r>
          </w:p>
          <w:p w:rsidR="001A2114" w:rsidRPr="001A2114" w:rsidRDefault="001A2114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Прожектор</w:t>
            </w:r>
          </w:p>
          <w:p w:rsidR="001A2114" w:rsidRPr="001A2114" w:rsidRDefault="001A2114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Прожектор карликовый</w:t>
            </w:r>
          </w:p>
          <w:p w:rsidR="001A2114" w:rsidRPr="001A2114" w:rsidRDefault="001A2114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Переход от воздушной ЛЭП к подземной</w:t>
            </w:r>
          </w:p>
          <w:p w:rsidR="001A2114" w:rsidRPr="001A2114" w:rsidRDefault="001A2114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Молниеотвод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(255)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1A2114" w:rsidRPr="001A2114" w:rsidTr="001A2114">
        <w:trPr>
          <w:trHeight w:val="92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Напряжение, кВт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1150</w:t>
            </w:r>
          </w:p>
          <w:p w:rsidR="001A2114" w:rsidRPr="001A2114" w:rsidRDefault="001A2114" w:rsidP="00D166E6">
            <w:pPr>
              <w:numPr>
                <w:ilvl w:val="0"/>
                <w:numId w:val="1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800</w:t>
            </w:r>
          </w:p>
          <w:p w:rsidR="001A2114" w:rsidRPr="001A2114" w:rsidRDefault="001A2114" w:rsidP="00D166E6">
            <w:pPr>
              <w:numPr>
                <w:ilvl w:val="0"/>
                <w:numId w:val="1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750</w:t>
            </w:r>
          </w:p>
          <w:p w:rsidR="001A2114" w:rsidRPr="001A2114" w:rsidRDefault="001A2114" w:rsidP="00D166E6">
            <w:pPr>
              <w:numPr>
                <w:ilvl w:val="0"/>
                <w:numId w:val="1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500</w:t>
            </w:r>
          </w:p>
          <w:p w:rsidR="001A2114" w:rsidRPr="001A2114" w:rsidRDefault="001A2114" w:rsidP="00D166E6">
            <w:pPr>
              <w:numPr>
                <w:ilvl w:val="0"/>
                <w:numId w:val="1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400</w:t>
            </w:r>
          </w:p>
          <w:p w:rsidR="001A2114" w:rsidRPr="001A2114" w:rsidRDefault="001A2114" w:rsidP="00D166E6">
            <w:pPr>
              <w:numPr>
                <w:ilvl w:val="0"/>
                <w:numId w:val="1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330</w:t>
            </w:r>
          </w:p>
          <w:p w:rsidR="001A2114" w:rsidRPr="001A2114" w:rsidRDefault="001A2114" w:rsidP="00D166E6">
            <w:pPr>
              <w:numPr>
                <w:ilvl w:val="0"/>
                <w:numId w:val="1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220</w:t>
            </w:r>
          </w:p>
          <w:p w:rsidR="001A2114" w:rsidRPr="001A2114" w:rsidRDefault="001A2114" w:rsidP="00D166E6">
            <w:pPr>
              <w:numPr>
                <w:ilvl w:val="0"/>
                <w:numId w:val="1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110</w:t>
            </w:r>
          </w:p>
          <w:p w:rsidR="001A2114" w:rsidRPr="001A2114" w:rsidRDefault="001A2114" w:rsidP="00D166E6">
            <w:pPr>
              <w:numPr>
                <w:ilvl w:val="0"/>
                <w:numId w:val="1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35</w:t>
            </w:r>
          </w:p>
          <w:p w:rsidR="001A2114" w:rsidRPr="001A2114" w:rsidRDefault="001A2114" w:rsidP="00D166E6">
            <w:pPr>
              <w:numPr>
                <w:ilvl w:val="0"/>
                <w:numId w:val="1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10 (6)</w:t>
            </w:r>
          </w:p>
          <w:p w:rsidR="001A2114" w:rsidRPr="001A2114" w:rsidRDefault="001A2114" w:rsidP="00D166E6">
            <w:pPr>
              <w:numPr>
                <w:ilvl w:val="0"/>
                <w:numId w:val="1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0,4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501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Топография (точечная)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Пункт ГГС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Пункт ГСС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Точка плановой сети долговременного закрепления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Точка плановой сети временного закрепления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Пункт ориентирный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Знак нивелирный (репер)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Отметка высоты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Отметка высоты головки рельса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Пункт астрономический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Отметка высоты 1 этаж, цоколь, фундамент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Урез воды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Труба дымоходная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Опора трубопровода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Столб деревянный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Столб железобетонный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Столб металлический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Ферма деревянная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Ферма железобетонная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Ферма металлическая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Столб фермовый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Столб с консолями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Оттяжка столба, трубы, вышки</w:t>
            </w:r>
            <w:r w:rsidRPr="001A2114">
              <w:rPr>
                <w:rFonts w:eastAsia="Times New Roman"/>
                <w:sz w:val="20"/>
                <w:szCs w:val="20"/>
                <w:lang w:eastAsia="ru-RU"/>
              </w:rPr>
              <w:br/>
              <w:t>Скважина буровая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Труба заводская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Знак береговой сигнализации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Скульптура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Памятник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Тумба афишная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Могила отдельная</w:t>
            </w:r>
          </w:p>
          <w:p w:rsidR="001A2114" w:rsidRPr="001A2114" w:rsidRDefault="001A2114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Фонтан</w:t>
            </w:r>
          </w:p>
        </w:tc>
      </w:tr>
      <w:tr w:rsidR="001A2114" w:rsidRPr="001A2114" w:rsidTr="001A2114">
        <w:trPr>
          <w:trHeight w:val="39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(255)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1A2114" w:rsidRPr="001A2114" w:rsidTr="001A2114">
        <w:trPr>
          <w:trHeight w:val="1263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Газопроводы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Газопровод прочий</w:t>
            </w:r>
          </w:p>
          <w:p w:rsidR="001A2114" w:rsidRPr="001A2114" w:rsidRDefault="001A2114" w:rsidP="00D166E6">
            <w:pPr>
              <w:numPr>
                <w:ilvl w:val="0"/>
                <w:numId w:val="1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Газопровод распределительный</w:t>
            </w:r>
          </w:p>
          <w:p w:rsidR="001A2114" w:rsidRPr="001A2114" w:rsidRDefault="001A2114" w:rsidP="00D166E6">
            <w:pPr>
              <w:numPr>
                <w:ilvl w:val="0"/>
                <w:numId w:val="1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Газопровод высокого давления</w:t>
            </w:r>
          </w:p>
          <w:p w:rsidR="001A2114" w:rsidRPr="001A2114" w:rsidRDefault="001A2114" w:rsidP="00D166E6">
            <w:pPr>
              <w:numPr>
                <w:ilvl w:val="0"/>
                <w:numId w:val="1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Газопровод среднего давления</w:t>
            </w:r>
          </w:p>
          <w:p w:rsidR="001A2114" w:rsidRPr="001A2114" w:rsidRDefault="001A2114" w:rsidP="00D166E6">
            <w:pPr>
              <w:numPr>
                <w:ilvl w:val="0"/>
                <w:numId w:val="1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Газопровод низкого давления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Способ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Подводный</w:t>
            </w:r>
          </w:p>
          <w:p w:rsidR="001A2114" w:rsidRPr="001A2114" w:rsidRDefault="001A2114" w:rsidP="00D166E6">
            <w:pPr>
              <w:numPr>
                <w:ilvl w:val="0"/>
                <w:numId w:val="1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Наземный</w:t>
            </w:r>
          </w:p>
          <w:p w:rsidR="001A2114" w:rsidRPr="001A2114" w:rsidRDefault="001A2114" w:rsidP="00D166E6">
            <w:pPr>
              <w:numPr>
                <w:ilvl w:val="0"/>
                <w:numId w:val="1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Подземный</w:t>
            </w:r>
          </w:p>
          <w:p w:rsidR="001A2114" w:rsidRPr="001A2114" w:rsidRDefault="001A2114" w:rsidP="00D166E6">
            <w:pPr>
              <w:numPr>
                <w:ilvl w:val="0"/>
                <w:numId w:val="1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Воздушный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Глубина заложения труб, 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Количество труб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Целое (Integer)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Водопровод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Способ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2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Подводный</w:t>
            </w:r>
          </w:p>
          <w:p w:rsidR="001A2114" w:rsidRPr="001A2114" w:rsidRDefault="001A2114" w:rsidP="00D166E6">
            <w:pPr>
              <w:numPr>
                <w:ilvl w:val="0"/>
                <w:numId w:val="2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Наземный</w:t>
            </w:r>
          </w:p>
          <w:p w:rsidR="001A2114" w:rsidRPr="001A2114" w:rsidRDefault="001A2114" w:rsidP="00D166E6">
            <w:pPr>
              <w:numPr>
                <w:ilvl w:val="0"/>
                <w:numId w:val="2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Подземный</w:t>
            </w:r>
          </w:p>
          <w:p w:rsidR="001A2114" w:rsidRPr="001A2114" w:rsidRDefault="001A2114" w:rsidP="00D166E6">
            <w:pPr>
              <w:numPr>
                <w:ilvl w:val="0"/>
                <w:numId w:val="2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Воздушный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Глубина заложения труб, 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Отметка земли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Количество труб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Целое (Integer)</w:t>
            </w:r>
          </w:p>
        </w:tc>
      </w:tr>
      <w:tr w:rsidR="001A2114" w:rsidRPr="001A2114" w:rsidTr="001A2114">
        <w:trPr>
          <w:trHeight w:val="247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Стеклометалл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Тип водораспределительного устройства (водопровод)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2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Сооружение подпорно-регулирующее</w:t>
            </w:r>
          </w:p>
          <w:p w:rsidR="001A2114" w:rsidRPr="001A2114" w:rsidRDefault="001A2114" w:rsidP="00D166E6">
            <w:pPr>
              <w:numPr>
                <w:ilvl w:val="0"/>
                <w:numId w:val="2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Водовыпуск с заслонкой</w:t>
            </w:r>
          </w:p>
          <w:p w:rsidR="001A2114" w:rsidRPr="001A2114" w:rsidRDefault="001A2114" w:rsidP="00D166E6">
            <w:pPr>
              <w:numPr>
                <w:ilvl w:val="0"/>
                <w:numId w:val="2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Водовыпуск трубчатый</w:t>
            </w:r>
          </w:p>
          <w:p w:rsidR="001A2114" w:rsidRPr="001A2114" w:rsidRDefault="001A2114" w:rsidP="00D166E6">
            <w:pPr>
              <w:numPr>
                <w:ilvl w:val="0"/>
                <w:numId w:val="2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Устройство шахтное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Сети связи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Тип территории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2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Застроенная</w:t>
            </w:r>
          </w:p>
          <w:p w:rsidR="001A2114" w:rsidRPr="001A2114" w:rsidRDefault="001A2114" w:rsidP="00D166E6">
            <w:pPr>
              <w:numPr>
                <w:ilvl w:val="0"/>
                <w:numId w:val="2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Незастроенная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Количество проводов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Целое (Integer)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Способ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2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Подводный</w:t>
            </w:r>
          </w:p>
          <w:p w:rsidR="001A2114" w:rsidRPr="001A2114" w:rsidRDefault="001A2114" w:rsidP="00D166E6">
            <w:pPr>
              <w:numPr>
                <w:ilvl w:val="0"/>
                <w:numId w:val="2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Наземный</w:t>
            </w:r>
          </w:p>
          <w:p w:rsidR="001A2114" w:rsidRPr="001A2114" w:rsidRDefault="001A2114" w:rsidP="00D166E6">
            <w:pPr>
              <w:numPr>
                <w:ilvl w:val="0"/>
                <w:numId w:val="2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Подземный</w:t>
            </w:r>
          </w:p>
          <w:p w:rsidR="001A2114" w:rsidRPr="001A2114" w:rsidRDefault="001A2114" w:rsidP="00D166E6">
            <w:pPr>
              <w:numPr>
                <w:ilvl w:val="0"/>
                <w:numId w:val="2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Воздушный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Глубина (высота)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Линии электропередачи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2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ЛЭП высокого напряжения</w:t>
            </w:r>
          </w:p>
          <w:p w:rsidR="001A2114" w:rsidRPr="001A2114" w:rsidRDefault="001A2114" w:rsidP="00D166E6">
            <w:pPr>
              <w:numPr>
                <w:ilvl w:val="0"/>
                <w:numId w:val="2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ЛЭП низкого напряжения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Напряжение, кВт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2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1150</w:t>
            </w:r>
          </w:p>
          <w:p w:rsidR="001A2114" w:rsidRPr="001A2114" w:rsidRDefault="001A2114" w:rsidP="00D166E6">
            <w:pPr>
              <w:numPr>
                <w:ilvl w:val="0"/>
                <w:numId w:val="2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800</w:t>
            </w:r>
          </w:p>
          <w:p w:rsidR="001A2114" w:rsidRPr="001A2114" w:rsidRDefault="001A2114" w:rsidP="00D166E6">
            <w:pPr>
              <w:numPr>
                <w:ilvl w:val="0"/>
                <w:numId w:val="2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750</w:t>
            </w:r>
          </w:p>
          <w:p w:rsidR="001A2114" w:rsidRPr="001A2114" w:rsidRDefault="001A2114" w:rsidP="00D166E6">
            <w:pPr>
              <w:numPr>
                <w:ilvl w:val="0"/>
                <w:numId w:val="2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500</w:t>
            </w:r>
          </w:p>
          <w:p w:rsidR="001A2114" w:rsidRPr="001A2114" w:rsidRDefault="001A2114" w:rsidP="00D166E6">
            <w:pPr>
              <w:numPr>
                <w:ilvl w:val="0"/>
                <w:numId w:val="2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400</w:t>
            </w:r>
          </w:p>
          <w:p w:rsidR="001A2114" w:rsidRPr="001A2114" w:rsidRDefault="001A2114" w:rsidP="00D166E6">
            <w:pPr>
              <w:numPr>
                <w:ilvl w:val="0"/>
                <w:numId w:val="2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330</w:t>
            </w:r>
          </w:p>
          <w:p w:rsidR="001A2114" w:rsidRPr="001A2114" w:rsidRDefault="001A2114" w:rsidP="00D166E6">
            <w:pPr>
              <w:numPr>
                <w:ilvl w:val="0"/>
                <w:numId w:val="2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220</w:t>
            </w:r>
          </w:p>
          <w:p w:rsidR="001A2114" w:rsidRPr="001A2114" w:rsidRDefault="001A2114" w:rsidP="00D166E6">
            <w:pPr>
              <w:numPr>
                <w:ilvl w:val="0"/>
                <w:numId w:val="2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110</w:t>
            </w:r>
          </w:p>
          <w:p w:rsidR="001A2114" w:rsidRPr="001A2114" w:rsidRDefault="001A2114" w:rsidP="00D166E6">
            <w:pPr>
              <w:numPr>
                <w:ilvl w:val="0"/>
                <w:numId w:val="2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35</w:t>
            </w:r>
          </w:p>
          <w:p w:rsidR="001A2114" w:rsidRPr="001A2114" w:rsidRDefault="001A2114" w:rsidP="00D166E6">
            <w:pPr>
              <w:numPr>
                <w:ilvl w:val="0"/>
                <w:numId w:val="2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10 (6)</w:t>
            </w:r>
          </w:p>
          <w:p w:rsidR="001A2114" w:rsidRPr="001A2114" w:rsidRDefault="001A2114" w:rsidP="00D166E6">
            <w:pPr>
              <w:numPr>
                <w:ilvl w:val="0"/>
                <w:numId w:val="2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0,4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Тип территории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2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Застроенная</w:t>
            </w:r>
          </w:p>
          <w:p w:rsidR="001A2114" w:rsidRPr="001A2114" w:rsidRDefault="001A2114" w:rsidP="00D166E6">
            <w:pPr>
              <w:numPr>
                <w:ilvl w:val="0"/>
                <w:numId w:val="2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Незастроенная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Количество проводов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Целое (Integer)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Способ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2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Подводный</w:t>
            </w:r>
          </w:p>
          <w:p w:rsidR="001A2114" w:rsidRPr="001A2114" w:rsidRDefault="001A2114" w:rsidP="00D166E6">
            <w:pPr>
              <w:numPr>
                <w:ilvl w:val="0"/>
                <w:numId w:val="2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Наземный</w:t>
            </w:r>
          </w:p>
          <w:p w:rsidR="001A2114" w:rsidRPr="001A2114" w:rsidRDefault="001A2114" w:rsidP="00D166E6">
            <w:pPr>
              <w:numPr>
                <w:ilvl w:val="0"/>
                <w:numId w:val="2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Подземный</w:t>
            </w:r>
          </w:p>
          <w:p w:rsidR="001A2114" w:rsidRPr="001A2114" w:rsidRDefault="001A2114" w:rsidP="00D166E6">
            <w:pPr>
              <w:numPr>
                <w:ilvl w:val="0"/>
                <w:numId w:val="2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Воздушный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Глубина (высота)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Сети теплоснабжения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2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Горячее водоснабжение</w:t>
            </w:r>
          </w:p>
          <w:p w:rsidR="001A2114" w:rsidRPr="001A2114" w:rsidRDefault="001A2114" w:rsidP="00D166E6">
            <w:pPr>
              <w:numPr>
                <w:ilvl w:val="0"/>
                <w:numId w:val="2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Отопление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Глубина заложения труб, 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Количество труб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Целое (Integer)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Способ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2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Подводный</w:t>
            </w:r>
          </w:p>
          <w:p w:rsidR="001A2114" w:rsidRPr="001A2114" w:rsidRDefault="001A2114" w:rsidP="00D166E6">
            <w:pPr>
              <w:numPr>
                <w:ilvl w:val="0"/>
                <w:numId w:val="2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Наземный</w:t>
            </w:r>
          </w:p>
          <w:p w:rsidR="001A2114" w:rsidRPr="001A2114" w:rsidRDefault="001A2114" w:rsidP="00D166E6">
            <w:pPr>
              <w:numPr>
                <w:ilvl w:val="0"/>
                <w:numId w:val="2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Подземный</w:t>
            </w:r>
          </w:p>
          <w:p w:rsidR="001A2114" w:rsidRPr="001A2114" w:rsidRDefault="001A2114" w:rsidP="00D166E6">
            <w:pPr>
              <w:numPr>
                <w:ilvl w:val="0"/>
                <w:numId w:val="2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Воздушный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Асбестоцемент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Сети водоотведения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3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Канализация магистральная</w:t>
            </w:r>
          </w:p>
          <w:p w:rsidR="001A2114" w:rsidRPr="001A2114" w:rsidRDefault="001A2114" w:rsidP="00D166E6">
            <w:pPr>
              <w:numPr>
                <w:ilvl w:val="0"/>
                <w:numId w:val="3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Канализация прочая</w:t>
            </w:r>
          </w:p>
          <w:p w:rsidR="001A2114" w:rsidRPr="001A2114" w:rsidRDefault="001A2114" w:rsidP="00D166E6">
            <w:pPr>
              <w:numPr>
                <w:ilvl w:val="0"/>
                <w:numId w:val="3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Канализация хозяйственно-бытовая</w:t>
            </w:r>
          </w:p>
          <w:p w:rsidR="001A2114" w:rsidRPr="001A2114" w:rsidRDefault="001A2114" w:rsidP="00D166E6">
            <w:pPr>
              <w:numPr>
                <w:ilvl w:val="0"/>
                <w:numId w:val="3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Канализация промышленная</w:t>
            </w:r>
          </w:p>
          <w:p w:rsidR="001A2114" w:rsidRPr="001A2114" w:rsidRDefault="001A2114" w:rsidP="00D166E6">
            <w:pPr>
              <w:numPr>
                <w:ilvl w:val="0"/>
                <w:numId w:val="3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Канализация ливневая</w:t>
            </w:r>
          </w:p>
          <w:p w:rsidR="001A2114" w:rsidRPr="001A2114" w:rsidRDefault="001A2114" w:rsidP="00D166E6">
            <w:pPr>
              <w:numPr>
                <w:ilvl w:val="0"/>
                <w:numId w:val="3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Дренаж</w:t>
            </w:r>
          </w:p>
          <w:p w:rsidR="001A2114" w:rsidRPr="001A2114" w:rsidRDefault="001A2114" w:rsidP="00D166E6">
            <w:pPr>
              <w:numPr>
                <w:ilvl w:val="0"/>
                <w:numId w:val="3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Труба под дорогой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Глубина заложения труб, 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Количество труб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Целое (Integer)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Способ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3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Подводный</w:t>
            </w:r>
          </w:p>
          <w:p w:rsidR="001A2114" w:rsidRPr="001A2114" w:rsidRDefault="001A2114" w:rsidP="00D166E6">
            <w:pPr>
              <w:numPr>
                <w:ilvl w:val="0"/>
                <w:numId w:val="3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Наземный</w:t>
            </w:r>
          </w:p>
          <w:p w:rsidR="001A2114" w:rsidRPr="001A2114" w:rsidRDefault="001A2114" w:rsidP="00D166E6">
            <w:pPr>
              <w:numPr>
                <w:ilvl w:val="0"/>
                <w:numId w:val="3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Подземный</w:t>
            </w:r>
          </w:p>
          <w:p w:rsidR="001A2114" w:rsidRPr="001A2114" w:rsidRDefault="001A2114" w:rsidP="00D166E6">
            <w:pPr>
              <w:numPr>
                <w:ilvl w:val="0"/>
                <w:numId w:val="3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Воздушный</w:t>
            </w:r>
          </w:p>
        </w:tc>
      </w:tr>
      <w:tr w:rsidR="001A2114" w:rsidRPr="001A2114" w:rsidTr="001A2114">
        <w:trPr>
          <w:trHeight w:val="1771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Трубопроводы прочие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3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Воздухопровод</w:t>
            </w:r>
          </w:p>
          <w:p w:rsidR="001A2114" w:rsidRPr="001A2114" w:rsidRDefault="001A2114" w:rsidP="00D166E6">
            <w:pPr>
              <w:numPr>
                <w:ilvl w:val="0"/>
                <w:numId w:val="3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Аммиакопровод</w:t>
            </w:r>
          </w:p>
          <w:p w:rsidR="001A2114" w:rsidRPr="001A2114" w:rsidRDefault="001A2114" w:rsidP="00D166E6">
            <w:pPr>
              <w:numPr>
                <w:ilvl w:val="0"/>
                <w:numId w:val="3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Ацетиленопровод</w:t>
            </w:r>
          </w:p>
          <w:p w:rsidR="001A2114" w:rsidRPr="001A2114" w:rsidRDefault="001A2114" w:rsidP="00D166E6">
            <w:pPr>
              <w:numPr>
                <w:ilvl w:val="0"/>
                <w:numId w:val="3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Бензопровод</w:t>
            </w:r>
          </w:p>
          <w:p w:rsidR="001A2114" w:rsidRPr="001A2114" w:rsidRDefault="001A2114" w:rsidP="00D166E6">
            <w:pPr>
              <w:numPr>
                <w:ilvl w:val="0"/>
                <w:numId w:val="3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Золотопровод</w:t>
            </w:r>
          </w:p>
          <w:p w:rsidR="001A2114" w:rsidRPr="001A2114" w:rsidRDefault="001A2114" w:rsidP="00D166E6">
            <w:pPr>
              <w:numPr>
                <w:ilvl w:val="0"/>
                <w:numId w:val="3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Мазутопровод</w:t>
            </w:r>
          </w:p>
          <w:p w:rsidR="001A2114" w:rsidRPr="001A2114" w:rsidRDefault="001A2114" w:rsidP="00D166E6">
            <w:pPr>
              <w:numPr>
                <w:ilvl w:val="0"/>
                <w:numId w:val="3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Материалопровод</w:t>
            </w:r>
          </w:p>
          <w:p w:rsidR="001A2114" w:rsidRPr="001A2114" w:rsidRDefault="001A2114" w:rsidP="00D166E6">
            <w:pPr>
              <w:numPr>
                <w:ilvl w:val="0"/>
                <w:numId w:val="3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Паропровод</w:t>
            </w:r>
          </w:p>
          <w:p w:rsidR="001A2114" w:rsidRPr="001A2114" w:rsidRDefault="001A2114" w:rsidP="00D166E6">
            <w:pPr>
              <w:numPr>
                <w:ilvl w:val="0"/>
                <w:numId w:val="3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Продуктопровод сыпучих веществ</w:t>
            </w:r>
          </w:p>
          <w:p w:rsidR="001A2114" w:rsidRPr="001A2114" w:rsidRDefault="001A2114" w:rsidP="00D166E6">
            <w:pPr>
              <w:numPr>
                <w:ilvl w:val="0"/>
                <w:numId w:val="3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Шлакопровод</w:t>
            </w:r>
          </w:p>
          <w:p w:rsidR="001A2114" w:rsidRPr="001A2114" w:rsidRDefault="001A2114" w:rsidP="00D166E6">
            <w:pPr>
              <w:numPr>
                <w:ilvl w:val="0"/>
                <w:numId w:val="3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Щелочепровод</w:t>
            </w:r>
          </w:p>
          <w:p w:rsidR="001A2114" w:rsidRPr="001A2114" w:rsidRDefault="001A2114" w:rsidP="00D166E6">
            <w:pPr>
              <w:numPr>
                <w:ilvl w:val="0"/>
                <w:numId w:val="3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Этиленопровод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Глубина заложения труб, 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Количество труб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Целое (Integer)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Способ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3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Подводный</w:t>
            </w:r>
          </w:p>
          <w:p w:rsidR="001A2114" w:rsidRPr="001A2114" w:rsidRDefault="001A2114" w:rsidP="00D166E6">
            <w:pPr>
              <w:numPr>
                <w:ilvl w:val="0"/>
                <w:numId w:val="3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Наземный</w:t>
            </w:r>
          </w:p>
          <w:p w:rsidR="001A2114" w:rsidRPr="001A2114" w:rsidRDefault="001A2114" w:rsidP="00D166E6">
            <w:pPr>
              <w:numPr>
                <w:ilvl w:val="0"/>
                <w:numId w:val="3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Подземный</w:t>
            </w:r>
          </w:p>
          <w:p w:rsidR="001A2114" w:rsidRPr="001A2114" w:rsidRDefault="001A2114" w:rsidP="00D166E6">
            <w:pPr>
              <w:numPr>
                <w:ilvl w:val="0"/>
                <w:numId w:val="3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Воздушный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Элементы зданий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Топография (линейная)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Бордюр</w:t>
            </w:r>
          </w:p>
          <w:p w:rsidR="001A2114" w:rsidRPr="001A2114" w:rsidRDefault="001A2114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Шлагбаум</w:t>
            </w:r>
          </w:p>
          <w:p w:rsidR="001A2114" w:rsidRPr="001A2114" w:rsidRDefault="001A2114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Дорожный указатель</w:t>
            </w:r>
          </w:p>
          <w:p w:rsidR="001A2114" w:rsidRPr="001A2114" w:rsidRDefault="001A2114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Опорная оттяжка</w:t>
            </w:r>
          </w:p>
          <w:p w:rsidR="001A2114" w:rsidRPr="001A2114" w:rsidRDefault="001A2114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Граница города</w:t>
            </w:r>
          </w:p>
          <w:p w:rsidR="001A2114" w:rsidRPr="001A2114" w:rsidRDefault="001A2114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Граница АО</w:t>
            </w:r>
          </w:p>
          <w:p w:rsidR="001A2114" w:rsidRPr="001A2114" w:rsidRDefault="001A2114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Граница микрорайона</w:t>
            </w:r>
          </w:p>
          <w:p w:rsidR="001A2114" w:rsidRPr="001A2114" w:rsidRDefault="001A2114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Горизонталь вспомогательная</w:t>
            </w:r>
          </w:p>
          <w:p w:rsidR="001A2114" w:rsidRPr="001A2114" w:rsidRDefault="001A2114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Горизонталь основная</w:t>
            </w:r>
          </w:p>
          <w:p w:rsidR="001A2114" w:rsidRPr="001A2114" w:rsidRDefault="001A2114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Горизонталь дополнительная</w:t>
            </w:r>
          </w:p>
          <w:p w:rsidR="001A2114" w:rsidRPr="001A2114" w:rsidRDefault="001A2114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Горизонталь утолщенная</w:t>
            </w:r>
          </w:p>
          <w:p w:rsidR="001A2114" w:rsidRPr="001A2114" w:rsidRDefault="001A2114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Арка на дороге</w:t>
            </w:r>
          </w:p>
          <w:p w:rsidR="001A2114" w:rsidRPr="001A2114" w:rsidRDefault="001A2114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Доска мемориальная</w:t>
            </w:r>
          </w:p>
          <w:p w:rsidR="001A2114" w:rsidRPr="001A2114" w:rsidRDefault="001A2114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Стенка подпорная каменная</w:t>
            </w:r>
          </w:p>
          <w:p w:rsidR="001A2114" w:rsidRPr="001A2114" w:rsidRDefault="001A2114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Стенка подпорная деревянная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Футляры водопровода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55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Асбестоцемент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Футляры газопровода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129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Футляры канализации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1688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Футляры линий связи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Искусственные и естественные каменные материалы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Футляры сетей теплоснабжения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Футляры линий электропередачи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Камень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Железнодорожный путь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3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Железная дорога</w:t>
            </w:r>
          </w:p>
          <w:p w:rsidR="001A2114" w:rsidRPr="001A2114" w:rsidRDefault="001A2114" w:rsidP="00D166E6">
            <w:pPr>
              <w:numPr>
                <w:ilvl w:val="0"/>
                <w:numId w:val="3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Железная дорога монорельсовая</w:t>
            </w:r>
          </w:p>
          <w:p w:rsidR="001A2114" w:rsidRPr="001A2114" w:rsidRDefault="001A2114" w:rsidP="00D166E6">
            <w:pPr>
              <w:numPr>
                <w:ilvl w:val="0"/>
                <w:numId w:val="3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Железная дорога узкоколейная</w:t>
            </w:r>
          </w:p>
          <w:p w:rsidR="001A2114" w:rsidRPr="001A2114" w:rsidRDefault="001A2114" w:rsidP="00D166E6">
            <w:pPr>
              <w:numPr>
                <w:ilvl w:val="0"/>
                <w:numId w:val="3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Пути станционные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Состояние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3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Строящийся</w:t>
            </w:r>
          </w:p>
          <w:p w:rsidR="001A2114" w:rsidRPr="001A2114" w:rsidRDefault="001A2114" w:rsidP="00D166E6">
            <w:pPr>
              <w:numPr>
                <w:ilvl w:val="0"/>
                <w:numId w:val="3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Существующий</w:t>
            </w:r>
          </w:p>
          <w:p w:rsidR="001A2114" w:rsidRPr="001A2114" w:rsidRDefault="001A2114" w:rsidP="00D166E6">
            <w:pPr>
              <w:numPr>
                <w:ilvl w:val="0"/>
                <w:numId w:val="3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Разобранный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Ширина колеи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Трамвайные пути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Состояние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3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Строящийся</w:t>
            </w:r>
          </w:p>
          <w:p w:rsidR="001A2114" w:rsidRPr="001A2114" w:rsidRDefault="001A2114" w:rsidP="00D166E6">
            <w:pPr>
              <w:numPr>
                <w:ilvl w:val="0"/>
                <w:numId w:val="3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Существующий</w:t>
            </w:r>
          </w:p>
          <w:p w:rsidR="001A2114" w:rsidRPr="001A2114" w:rsidRDefault="001A2114" w:rsidP="00D166E6">
            <w:pPr>
              <w:numPr>
                <w:ilvl w:val="0"/>
                <w:numId w:val="3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Разобранный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Ширина колеи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140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Здания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Автобусная станция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Автовокзал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Автомобильные весы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Авторемонтная мастерская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Авторемонтный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Автотранспортная колонна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Автотранспортное предприятие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Административное здание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Автозаправочная станция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Алебастровый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Амбулатория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Ангар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Аэродром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Аэропорт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Барак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Бассейн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Библиотека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Биологическая станция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Блокпост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 xml:space="preserve">Блок-секция 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Больница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Бумажная фабрика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Вагонное депо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Вагоноремонтный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Ветеринарный пункт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Водная станция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Водозабор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Водокачка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Водонагнетательная установка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Водонапорная башня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Водоотвод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Водопроводная станция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Вокзал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Газовый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Газокомпрессорная станция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Гараж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Геологическая расчистка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Гидрометеорологическая станция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Гидронаблюдательный пост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Гидроэлектростанция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Гипсовый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Гипсовый карьер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Глинозёмный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Гончарный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Госпиталь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Гостиница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Градирня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Деревообрабатывающий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Детский дом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Детский сад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Диспетчерская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Дом Культуры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Дом Отдыха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Домостроительный завод, комбинат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Дровяной склад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ЖБИ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Животноводческая ферма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Жилой дом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Землянка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Зерноводческий совхоз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Зерносушилка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Зимник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Институт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Казарма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Казармы железнодорожные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Каменный столб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Каучуковый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Кинотеатр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Кирпичный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Кожевенный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Коллектор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Комбикормовый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Комбинат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Компрессорная станция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Кондитерская фабрика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Консервный завод, комбинат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Контрольно-распределительный пункт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Котельная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КПП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Крупяной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Курорт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Лакокрасочный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Лесника дом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Лесничество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Лесозащитная станция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Лесопильный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Лесоучасток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Лечебница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Магазин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Макаронная фабрика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Маслобойный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Маслодельный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Маслохранилище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Мастерская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Машинно-животноводческая станция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Машинно-мелиоративная станция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Машинно-тракторная мастерская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Машиностроительный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Мебельная фабрика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Мельница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Металлообрабатывающий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Метеорологическая станция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Меховая фабрика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Молочно-товарная ферма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Молочный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Монастырь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МТС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Мукомольная фабрика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Мусороулавливающее устройство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Мыловаренный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Мясной промышленности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Мясной промышленности комбинат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Наблюдательная вышка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Нагнетательная установка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Насосная станция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Нефтедобыча склад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Нефтеперерабатывающий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Нефтесборный пункт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Нефтехранилище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Нефтяная яма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Обгонный пункт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Обогатительная фабрика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Обсерватория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Обувная фабрика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Овощехранилище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Овце-товарная ферма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Овчинно-шубная фабрика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Огнеупорных изделий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Опорный пункт милиции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Оранжерея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Остановочный пункт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Охотничья изба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Очистные сооружения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Парфюмерно-косметическая фабрика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Паром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Пасека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Передвижная механизированная колонна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Пивоваренный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Пионерский лагерь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Пищевой промышленности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Пищевых концентратов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Пластических масс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Пограничная застава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Пограничная комендатура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Подсобное хозяйство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Пожарная вышка, пожарное депо</w:t>
            </w:r>
            <w:r w:rsidRPr="001A2114">
              <w:rPr>
                <w:rFonts w:eastAsia="Times New Roman"/>
                <w:sz w:val="20"/>
                <w:szCs w:val="20"/>
                <w:lang w:eastAsia="ru-RU"/>
              </w:rPr>
              <w:br/>
              <w:t>Полевой стан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Полиграфический комбинат, фабрика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Поликлиника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Поселковый Совет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Пост ГАИ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Проволочный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Прожекторная вышка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Прядильная фабрика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Птицетоварная ферма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Пункт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Путевой пост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Радиостанция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Распределительный пункт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Регулятор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Резиновых изделий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Ремонтно-строительное управление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Ремонтно-техническая мастерская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Ремонтно-техническая станция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Ремонтный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Рыбный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Рыбозащитное устройство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Рыбоконсервный комбинат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Рынок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Санаторий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Сахарный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Светооптическая система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Свинотоварная ферма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Сельхозтехника (отделение)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Сигнализация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Силосная башня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Склад ГСМ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Склад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Скотный двор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Скотомогильник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Сортировочная станция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Спирто-водочный завод, спиртовой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Спичечная фабрика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Спортивная вышка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Спортивная площадка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Стадион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Становище, стойбище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Станция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Станция перекачки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Стекольный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Сторожевая вышка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Стрелочный пост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Строительно-монтажное управление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Строительное управление, участок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Строительных материалов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Судоремонтный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Судостроительный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Сушильня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Текстильная фабрика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Текстильный комбинат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Телевидение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Телетайп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Телефон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Теплица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Техникум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Ткацкая фабрика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Товарная станция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Товарный парк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Толевый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Трикотажная фабрика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Туристическая база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ТЭЦ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Укрепление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Усилительный пункт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Учебное хозяйство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Фанерный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Ферма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Фундамент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Химико-фармацевтический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Химический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Хлебный комбинат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Холодильник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Хромовый рудник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Цементный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Цинковый рудник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Чайная фабрика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Черепичный завод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Швейная фабрика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Школа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Элеватор</w:t>
            </w:r>
          </w:p>
          <w:p w:rsidR="001A2114" w:rsidRPr="001A2114" w:rsidRDefault="001A2114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Электростанция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Тип здания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3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Жилое</w:t>
            </w:r>
          </w:p>
          <w:p w:rsidR="001A2114" w:rsidRPr="001A2114" w:rsidRDefault="001A2114" w:rsidP="00D166E6">
            <w:pPr>
              <w:numPr>
                <w:ilvl w:val="0"/>
                <w:numId w:val="3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Нежилое</w:t>
            </w:r>
          </w:p>
          <w:p w:rsidR="001A2114" w:rsidRPr="001A2114" w:rsidRDefault="001A2114" w:rsidP="00D166E6">
            <w:pPr>
              <w:numPr>
                <w:ilvl w:val="0"/>
                <w:numId w:val="3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Общественное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157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Состояние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4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Действующий</w:t>
            </w:r>
          </w:p>
          <w:p w:rsidR="001A2114" w:rsidRPr="001A2114" w:rsidRDefault="001A2114" w:rsidP="00D166E6">
            <w:pPr>
              <w:numPr>
                <w:ilvl w:val="0"/>
                <w:numId w:val="4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Строящийся</w:t>
            </w:r>
          </w:p>
          <w:p w:rsidR="001A2114" w:rsidRPr="001A2114" w:rsidRDefault="001A2114" w:rsidP="00D166E6">
            <w:pPr>
              <w:numPr>
                <w:ilvl w:val="0"/>
                <w:numId w:val="4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Разрушенный</w:t>
            </w:r>
          </w:p>
          <w:p w:rsidR="001A2114" w:rsidRPr="001A2114" w:rsidRDefault="001A2114" w:rsidP="00D166E6">
            <w:pPr>
              <w:numPr>
                <w:ilvl w:val="0"/>
                <w:numId w:val="4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Полуразрушенный</w:t>
            </w:r>
          </w:p>
        </w:tc>
      </w:tr>
      <w:tr w:rsidR="001A2114" w:rsidRPr="001A2114" w:rsidTr="001A2114">
        <w:trPr>
          <w:trHeight w:val="2823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Этажность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Целое (Integer)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Номер дома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Номер корпуса (строения)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Высота здания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Целое (Integer)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Особенности конструкции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 памятником</w:t>
            </w:r>
          </w:p>
          <w:p w:rsidR="001A2114" w:rsidRPr="001A2114" w:rsidRDefault="001A2114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 выдающейся частью</w:t>
            </w:r>
          </w:p>
          <w:p w:rsidR="001A2114" w:rsidRPr="001A2114" w:rsidRDefault="001A2114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 подземной частью</w:t>
            </w:r>
          </w:p>
          <w:p w:rsidR="001A2114" w:rsidRPr="001A2114" w:rsidRDefault="001A2114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 колоннами вместо части строения</w:t>
            </w:r>
          </w:p>
          <w:p w:rsidR="001A2114" w:rsidRPr="001A2114" w:rsidRDefault="001A2114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 колоннами вместо всего первого этажа</w:t>
            </w:r>
          </w:p>
          <w:p w:rsidR="001A2114" w:rsidRPr="001A2114" w:rsidRDefault="001A2114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 аркой</w:t>
            </w:r>
          </w:p>
          <w:p w:rsidR="001A2114" w:rsidRPr="001A2114" w:rsidRDefault="001A2114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со ступенями</w:t>
            </w:r>
          </w:p>
          <w:p w:rsidR="001A2114" w:rsidRPr="001A2114" w:rsidRDefault="001A2114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висячий</w:t>
            </w:r>
          </w:p>
          <w:p w:rsidR="001A2114" w:rsidRPr="001A2114" w:rsidRDefault="001A2114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 фундаменте</w:t>
            </w:r>
          </w:p>
          <w:p w:rsidR="001A2114" w:rsidRPr="001A2114" w:rsidRDefault="001A2114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 капитальными опорами</w:t>
            </w:r>
          </w:p>
          <w:p w:rsidR="001A2114" w:rsidRPr="001A2114" w:rsidRDefault="001A2114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открытый</w:t>
            </w:r>
          </w:p>
          <w:p w:rsidR="001A2114" w:rsidRPr="001A2114" w:rsidRDefault="001A2114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крытый</w:t>
            </w:r>
          </w:p>
          <w:p w:rsidR="001A2114" w:rsidRPr="001A2114" w:rsidRDefault="001A2114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 общем основании</w:t>
            </w:r>
          </w:p>
          <w:p w:rsidR="001A2114" w:rsidRPr="001A2114" w:rsidRDefault="001A2114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 раздельном основании</w:t>
            </w:r>
          </w:p>
          <w:p w:rsidR="001A2114" w:rsidRPr="001A2114" w:rsidRDefault="001A2114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 одной опоре</w:t>
            </w:r>
          </w:p>
          <w:p w:rsidR="001A2114" w:rsidRPr="001A2114" w:rsidRDefault="001A2114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 нескольких опорах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Гидрография (линейная)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4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Река</w:t>
            </w:r>
          </w:p>
          <w:p w:rsidR="001A2114" w:rsidRPr="001A2114" w:rsidRDefault="001A2114" w:rsidP="00D166E6">
            <w:pPr>
              <w:numPr>
                <w:ilvl w:val="0"/>
                <w:numId w:val="4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Ручей</w:t>
            </w:r>
          </w:p>
          <w:p w:rsidR="001A2114" w:rsidRPr="001A2114" w:rsidRDefault="001A2114" w:rsidP="00D166E6">
            <w:pPr>
              <w:numPr>
                <w:ilvl w:val="0"/>
                <w:numId w:val="4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Ручей пересыхающий</w:t>
            </w:r>
          </w:p>
          <w:p w:rsidR="001A2114" w:rsidRPr="001A2114" w:rsidRDefault="001A2114" w:rsidP="00D166E6">
            <w:pPr>
              <w:numPr>
                <w:ilvl w:val="0"/>
                <w:numId w:val="4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Граница разлива</w:t>
            </w:r>
          </w:p>
          <w:p w:rsidR="001A2114" w:rsidRPr="001A2114" w:rsidRDefault="001A2114" w:rsidP="00D166E6">
            <w:pPr>
              <w:numPr>
                <w:ilvl w:val="0"/>
                <w:numId w:val="4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Ручей пропадающий</w:t>
            </w:r>
          </w:p>
          <w:p w:rsidR="001A2114" w:rsidRPr="001A2114" w:rsidRDefault="001A2114" w:rsidP="00D166E6">
            <w:pPr>
              <w:numPr>
                <w:ilvl w:val="0"/>
                <w:numId w:val="4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Брод</w:t>
            </w:r>
          </w:p>
          <w:p w:rsidR="001A2114" w:rsidRPr="001A2114" w:rsidRDefault="001A2114" w:rsidP="00D166E6">
            <w:pPr>
              <w:numPr>
                <w:ilvl w:val="0"/>
                <w:numId w:val="4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Ширина реки</w:t>
            </w:r>
          </w:p>
          <w:p w:rsidR="001A2114" w:rsidRPr="001A2114" w:rsidRDefault="001A2114" w:rsidP="00D166E6">
            <w:pPr>
              <w:numPr>
                <w:ilvl w:val="0"/>
                <w:numId w:val="4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Характеристика канавы</w:t>
            </w:r>
          </w:p>
          <w:p w:rsidR="001A2114" w:rsidRPr="001A2114" w:rsidRDefault="001A2114" w:rsidP="00D166E6">
            <w:pPr>
              <w:numPr>
                <w:ilvl w:val="0"/>
                <w:numId w:val="4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Направление течения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4524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Рельеф (растительность)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Яма</w:t>
            </w:r>
          </w:p>
          <w:p w:rsidR="001A2114" w:rsidRPr="001A2114" w:rsidRDefault="001A2114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Курган</w:t>
            </w:r>
          </w:p>
          <w:p w:rsidR="001A2114" w:rsidRPr="001A2114" w:rsidRDefault="001A2114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Бугор</w:t>
            </w:r>
          </w:p>
          <w:p w:rsidR="001A2114" w:rsidRPr="001A2114" w:rsidRDefault="001A2114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Воронка карстовая</w:t>
            </w:r>
          </w:p>
          <w:p w:rsidR="001A2114" w:rsidRPr="001A2114" w:rsidRDefault="001A2114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Дерево отдельностоящее</w:t>
            </w:r>
          </w:p>
          <w:p w:rsidR="001A2114" w:rsidRPr="001A2114" w:rsidRDefault="001A2114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Куст отдельный</w:t>
            </w:r>
          </w:p>
          <w:p w:rsidR="001A2114" w:rsidRPr="001A2114" w:rsidRDefault="001A2114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Кустарник отдельная группа</w:t>
            </w:r>
          </w:p>
          <w:p w:rsidR="001A2114" w:rsidRPr="001A2114" w:rsidRDefault="001A2114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Кустарник заросли</w:t>
            </w:r>
          </w:p>
          <w:p w:rsidR="001A2114" w:rsidRPr="001A2114" w:rsidRDefault="001A2114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Кустарник колючий</w:t>
            </w:r>
          </w:p>
          <w:p w:rsidR="001A2114" w:rsidRPr="001A2114" w:rsidRDefault="001A2114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Кустарник колючий заросли</w:t>
            </w:r>
          </w:p>
          <w:p w:rsidR="001A2114" w:rsidRPr="001A2114" w:rsidRDefault="001A2114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Полукустарник</w:t>
            </w:r>
          </w:p>
          <w:p w:rsidR="001A2114" w:rsidRPr="001A2114" w:rsidRDefault="001A2114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Кустарничек</w:t>
            </w:r>
          </w:p>
          <w:p w:rsidR="001A2114" w:rsidRPr="001A2114" w:rsidRDefault="001A2114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Редколесье высокое</w:t>
            </w:r>
          </w:p>
          <w:p w:rsidR="001A2114" w:rsidRPr="001A2114" w:rsidRDefault="001A2114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Редколесье угнетенное</w:t>
            </w:r>
          </w:p>
          <w:p w:rsidR="001A2114" w:rsidRPr="001A2114" w:rsidRDefault="001A2114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Редкая поросль</w:t>
            </w:r>
          </w:p>
          <w:p w:rsidR="001A2114" w:rsidRPr="001A2114" w:rsidRDefault="001A2114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Криволесье</w:t>
            </w:r>
          </w:p>
          <w:p w:rsidR="001A2114" w:rsidRPr="001A2114" w:rsidRDefault="001A2114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Бурелом</w:t>
            </w:r>
          </w:p>
          <w:p w:rsidR="001A2114" w:rsidRPr="001A2114" w:rsidRDefault="001A2114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Сухостой</w:t>
            </w:r>
          </w:p>
          <w:p w:rsidR="001A2114" w:rsidRPr="001A2114" w:rsidRDefault="001A2114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Вырубка</w:t>
            </w:r>
          </w:p>
          <w:p w:rsidR="001A2114" w:rsidRPr="001A2114" w:rsidRDefault="001A2114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Осока</w:t>
            </w:r>
          </w:p>
          <w:p w:rsidR="001A2114" w:rsidRPr="001A2114" w:rsidRDefault="001A2114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Камыш</w:t>
            </w:r>
          </w:p>
          <w:p w:rsidR="001A2114" w:rsidRPr="001A2114" w:rsidRDefault="001A2114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Лишайник</w:t>
            </w:r>
          </w:p>
          <w:p w:rsidR="001A2114" w:rsidRPr="001A2114" w:rsidRDefault="001A2114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Чигирь</w:t>
            </w:r>
          </w:p>
          <w:p w:rsidR="001A2114" w:rsidRPr="001A2114" w:rsidRDefault="001A2114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Газон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Вид растительности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4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Хвойный</w:t>
            </w:r>
          </w:p>
          <w:p w:rsidR="001A2114" w:rsidRPr="001A2114" w:rsidRDefault="001A2114" w:rsidP="00D166E6">
            <w:pPr>
              <w:numPr>
                <w:ilvl w:val="0"/>
                <w:numId w:val="4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Лиственный</w:t>
            </w:r>
          </w:p>
          <w:p w:rsidR="001A2114" w:rsidRPr="001A2114" w:rsidRDefault="001A2114" w:rsidP="00D166E6">
            <w:pPr>
              <w:numPr>
                <w:ilvl w:val="0"/>
                <w:numId w:val="4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Смешанный</w:t>
            </w:r>
          </w:p>
          <w:p w:rsidR="001A2114" w:rsidRPr="001A2114" w:rsidRDefault="001A2114" w:rsidP="00D166E6">
            <w:pPr>
              <w:numPr>
                <w:ilvl w:val="0"/>
                <w:numId w:val="4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Широколиственный</w:t>
            </w:r>
          </w:p>
          <w:p w:rsidR="001A2114" w:rsidRPr="001A2114" w:rsidRDefault="001A2114" w:rsidP="00D166E6">
            <w:pPr>
              <w:numPr>
                <w:ilvl w:val="0"/>
                <w:numId w:val="4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Мелколиственный</w:t>
            </w:r>
          </w:p>
          <w:p w:rsidR="001A2114" w:rsidRPr="001A2114" w:rsidRDefault="001A2114" w:rsidP="00D166E6">
            <w:pPr>
              <w:numPr>
                <w:ilvl w:val="0"/>
                <w:numId w:val="4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Декоративный</w:t>
            </w:r>
          </w:p>
          <w:p w:rsidR="001A2114" w:rsidRPr="001A2114" w:rsidRDefault="001A2114" w:rsidP="00D166E6">
            <w:pPr>
              <w:numPr>
                <w:ilvl w:val="0"/>
                <w:numId w:val="4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Технические культуры</w:t>
            </w:r>
          </w:p>
          <w:p w:rsidR="001A2114" w:rsidRPr="001A2114" w:rsidRDefault="001A2114" w:rsidP="00D166E6">
            <w:pPr>
              <w:numPr>
                <w:ilvl w:val="0"/>
                <w:numId w:val="4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Древесный</w:t>
            </w:r>
          </w:p>
          <w:p w:rsidR="001A2114" w:rsidRPr="001A2114" w:rsidRDefault="001A2114" w:rsidP="00D166E6">
            <w:pPr>
              <w:numPr>
                <w:ilvl w:val="0"/>
                <w:numId w:val="4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Кустарниковый</w:t>
            </w:r>
          </w:p>
          <w:p w:rsidR="001A2114" w:rsidRPr="001A2114" w:rsidRDefault="001A2114" w:rsidP="00D166E6">
            <w:pPr>
              <w:numPr>
                <w:ilvl w:val="0"/>
                <w:numId w:val="4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Травяной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Ограждения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4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Ограда каменная</w:t>
            </w:r>
          </w:p>
          <w:p w:rsidR="001A2114" w:rsidRPr="001A2114" w:rsidRDefault="001A2114" w:rsidP="00D166E6">
            <w:pPr>
              <w:numPr>
                <w:ilvl w:val="0"/>
                <w:numId w:val="4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Ограда металлическая высотой более 1 м</w:t>
            </w:r>
          </w:p>
          <w:p w:rsidR="001A2114" w:rsidRPr="001A2114" w:rsidRDefault="001A2114" w:rsidP="00D166E6">
            <w:pPr>
              <w:numPr>
                <w:ilvl w:val="0"/>
                <w:numId w:val="4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Ограда металлическая высотой менее 1 м</w:t>
            </w:r>
          </w:p>
          <w:p w:rsidR="001A2114" w:rsidRPr="001A2114" w:rsidRDefault="001A2114" w:rsidP="00D166E6">
            <w:pPr>
              <w:numPr>
                <w:ilvl w:val="0"/>
                <w:numId w:val="4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Забор деревянный сплошной</w:t>
            </w:r>
          </w:p>
          <w:p w:rsidR="001A2114" w:rsidRPr="001A2114" w:rsidRDefault="001A2114" w:rsidP="00D166E6">
            <w:pPr>
              <w:numPr>
                <w:ilvl w:val="0"/>
                <w:numId w:val="4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Забор деревянный решетчатый</w:t>
            </w:r>
          </w:p>
          <w:p w:rsidR="001A2114" w:rsidRPr="001A2114" w:rsidRDefault="001A2114" w:rsidP="00D166E6">
            <w:pPr>
              <w:numPr>
                <w:ilvl w:val="0"/>
                <w:numId w:val="4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Забор деревянный с капитальными опорами</w:t>
            </w:r>
          </w:p>
          <w:p w:rsidR="001A2114" w:rsidRPr="001A2114" w:rsidRDefault="001A2114" w:rsidP="00D166E6">
            <w:pPr>
              <w:numPr>
                <w:ilvl w:val="0"/>
                <w:numId w:val="4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Ограждение из колючей проволоки</w:t>
            </w:r>
          </w:p>
          <w:p w:rsidR="001A2114" w:rsidRPr="001A2114" w:rsidRDefault="001A2114" w:rsidP="00D166E6">
            <w:pPr>
              <w:numPr>
                <w:ilvl w:val="0"/>
                <w:numId w:val="4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Ограждение из гладкой проволоки</w:t>
            </w:r>
          </w:p>
          <w:p w:rsidR="001A2114" w:rsidRPr="001A2114" w:rsidRDefault="001A2114" w:rsidP="00D166E6">
            <w:pPr>
              <w:numPr>
                <w:ilvl w:val="0"/>
                <w:numId w:val="4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Ограждение из проволочной сетки</w:t>
            </w:r>
          </w:p>
          <w:p w:rsidR="001A2114" w:rsidRPr="001A2114" w:rsidRDefault="001A2114" w:rsidP="00D166E6">
            <w:pPr>
              <w:numPr>
                <w:ilvl w:val="0"/>
                <w:numId w:val="4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Изгороди, плетни, трельяжи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Высотная характеристика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4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менее 1 м</w:t>
            </w:r>
          </w:p>
          <w:p w:rsidR="001A2114" w:rsidRPr="001A2114" w:rsidRDefault="001A2114" w:rsidP="00D166E6">
            <w:pPr>
              <w:numPr>
                <w:ilvl w:val="0"/>
                <w:numId w:val="4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1 м и более</w:t>
            </w:r>
          </w:p>
          <w:p w:rsidR="001A2114" w:rsidRPr="001A2114" w:rsidRDefault="001A2114" w:rsidP="00D166E6">
            <w:pPr>
              <w:numPr>
                <w:ilvl w:val="0"/>
                <w:numId w:val="4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менее 4 м</w:t>
            </w:r>
          </w:p>
          <w:p w:rsidR="001A2114" w:rsidRPr="001A2114" w:rsidRDefault="001A2114" w:rsidP="00D166E6">
            <w:pPr>
              <w:numPr>
                <w:ilvl w:val="0"/>
                <w:numId w:val="4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4 м и более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838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Рельеф (линейные)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Обрыв</w:t>
            </w:r>
          </w:p>
          <w:p w:rsidR="001A2114" w:rsidRPr="001A2114" w:rsidRDefault="001A2114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Берег обрывистый без пляжа</w:t>
            </w:r>
          </w:p>
          <w:p w:rsidR="001A2114" w:rsidRPr="001A2114" w:rsidRDefault="001A2114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Откос неукрепленный</w:t>
            </w:r>
          </w:p>
          <w:p w:rsidR="001A2114" w:rsidRPr="001A2114" w:rsidRDefault="001A2114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Насыпь неукрепленная</w:t>
            </w:r>
          </w:p>
          <w:p w:rsidR="001A2114" w:rsidRPr="001A2114" w:rsidRDefault="001A2114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Выемка неукрепленная</w:t>
            </w:r>
          </w:p>
          <w:p w:rsidR="001A2114" w:rsidRPr="001A2114" w:rsidRDefault="001A2114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Карьер</w:t>
            </w:r>
          </w:p>
          <w:p w:rsidR="001A2114" w:rsidRPr="001A2114" w:rsidRDefault="001A2114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Откос укрепленный</w:t>
            </w:r>
          </w:p>
          <w:p w:rsidR="001A2114" w:rsidRPr="001A2114" w:rsidRDefault="001A2114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Насыпь укрепленная</w:t>
            </w:r>
          </w:p>
          <w:p w:rsidR="001A2114" w:rsidRPr="001A2114" w:rsidRDefault="001A2114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Выемка укрепленная</w:t>
            </w:r>
          </w:p>
          <w:p w:rsidR="001A2114" w:rsidRPr="001A2114" w:rsidRDefault="001A2114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Валик</w:t>
            </w:r>
          </w:p>
          <w:p w:rsidR="001A2114" w:rsidRPr="001A2114" w:rsidRDefault="001A2114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Уступ задернованный</w:t>
            </w:r>
          </w:p>
          <w:p w:rsidR="001A2114" w:rsidRPr="001A2114" w:rsidRDefault="001A2114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Промоины</w:t>
            </w:r>
          </w:p>
          <w:p w:rsidR="001A2114" w:rsidRPr="001A2114" w:rsidRDefault="001A2114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Полоса древесных насаждений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Абсолютная высота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Глубина (высота)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Объекты газоснабжения (площадные)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4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Газорегуляторный пункт (ГРП)</w:t>
            </w:r>
          </w:p>
          <w:p w:rsidR="001A2114" w:rsidRPr="001A2114" w:rsidRDefault="001A2114" w:rsidP="00D166E6">
            <w:pPr>
              <w:numPr>
                <w:ilvl w:val="0"/>
                <w:numId w:val="4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Контрольно-распределительный пункт</w:t>
            </w:r>
          </w:p>
          <w:p w:rsidR="001A2114" w:rsidRPr="001A2114" w:rsidRDefault="001A2114" w:rsidP="00D166E6">
            <w:pPr>
              <w:numPr>
                <w:ilvl w:val="0"/>
                <w:numId w:val="4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Групповая резервуарная установка</w:t>
            </w:r>
          </w:p>
          <w:p w:rsidR="001A2114" w:rsidRPr="001A2114" w:rsidRDefault="001A2114" w:rsidP="00D166E6">
            <w:pPr>
              <w:numPr>
                <w:ilvl w:val="0"/>
                <w:numId w:val="4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Шкафный регуляторный пункт (ШРП)</w:t>
            </w:r>
          </w:p>
          <w:p w:rsidR="001A2114" w:rsidRPr="001A2114" w:rsidRDefault="001A2114" w:rsidP="00D166E6">
            <w:pPr>
              <w:numPr>
                <w:ilvl w:val="0"/>
                <w:numId w:val="4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Газораспределительная станция (ГРС)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Объекты теплоснабжения (площадные)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Объекты электроснабжения (площадные)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Местоположение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Площадь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Вещественный (Double)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Сооружения прочих инженерных сетей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 xml:space="preserve">Планово-высотное </w:t>
            </w: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обоснование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Отметки земли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Отметка (прочие)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Осевые улиц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 лицы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Предыдущее название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Нормативно правовой акт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696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Дороги, мосты (линейные)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Без покрытия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Асфальт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Цементобетон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Булыжник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Брусчатка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Гравий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Песок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Щебень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Камень колотый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Шлак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Дерн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Земля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Бетонная плитка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Железобетонная плитка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Мраморная плитка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Каменная наброска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Каменное мощение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Деревянное мощение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Каучук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Лед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Битумоминеральная смесь</w:t>
            </w:r>
          </w:p>
          <w:p w:rsidR="001A2114" w:rsidRPr="001A2114" w:rsidRDefault="001A2114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Комбинированный материал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Дороги, мосты (площадные)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5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Дороги</w:t>
            </w:r>
          </w:p>
          <w:p w:rsidR="001A2114" w:rsidRPr="001A2114" w:rsidRDefault="001A2114" w:rsidP="00D166E6">
            <w:pPr>
              <w:numPr>
                <w:ilvl w:val="0"/>
                <w:numId w:val="5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Тротуары</w:t>
            </w:r>
          </w:p>
          <w:p w:rsidR="001A2114" w:rsidRPr="001A2114" w:rsidRDefault="001A2114" w:rsidP="00D166E6">
            <w:pPr>
              <w:numPr>
                <w:ilvl w:val="0"/>
                <w:numId w:val="5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Проезжие части</w:t>
            </w:r>
          </w:p>
          <w:p w:rsidR="001A2114" w:rsidRPr="001A2114" w:rsidRDefault="001A2114" w:rsidP="00D166E6">
            <w:pPr>
              <w:numPr>
                <w:ilvl w:val="0"/>
                <w:numId w:val="5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Пешеходные дорожки</w:t>
            </w:r>
          </w:p>
          <w:p w:rsidR="001A2114" w:rsidRPr="001A2114" w:rsidRDefault="001A2114" w:rsidP="00D166E6">
            <w:pPr>
              <w:numPr>
                <w:ilvl w:val="0"/>
                <w:numId w:val="5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Площадки с покрытием</w:t>
            </w:r>
          </w:p>
          <w:p w:rsidR="001A2114" w:rsidRPr="001A2114" w:rsidRDefault="001A2114" w:rsidP="00D166E6">
            <w:pPr>
              <w:numPr>
                <w:ilvl w:val="0"/>
                <w:numId w:val="5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Перекрестки</w:t>
            </w:r>
          </w:p>
          <w:p w:rsidR="001A2114" w:rsidRPr="001A2114" w:rsidRDefault="001A2114" w:rsidP="00D166E6">
            <w:pPr>
              <w:numPr>
                <w:ilvl w:val="0"/>
                <w:numId w:val="5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Мосты, путепроводы</w:t>
            </w:r>
          </w:p>
        </w:tc>
      </w:tr>
      <w:tr w:rsidR="001A2114" w:rsidRPr="001A2114" w:rsidTr="001A2114">
        <w:trPr>
          <w:trHeight w:val="1263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Без покрытия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Асфальт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Цементобетон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Булыжник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Брусчатка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Гравий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Песок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Щебень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Камень колотый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Шлак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Дерн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Земля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Бетонная плитка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Железобетонная плитка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Мраморная плитка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Каменная наброска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Каменное мощение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Деревянное мощение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Каучук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Лед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Битумоминеральная смесь</w:t>
            </w:r>
          </w:p>
          <w:p w:rsidR="001A2114" w:rsidRPr="001A2114" w:rsidRDefault="001A2114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Комбинированный материал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271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Топография (площадная)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Навес</w:t>
            </w:r>
          </w:p>
          <w:p w:rsidR="001A2114" w:rsidRPr="001A2114" w:rsidRDefault="001A2114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Остановочный комплекс</w:t>
            </w:r>
          </w:p>
          <w:p w:rsidR="001A2114" w:rsidRPr="001A2114" w:rsidRDefault="001A2114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Киоск</w:t>
            </w:r>
          </w:p>
          <w:p w:rsidR="001A2114" w:rsidRPr="001A2114" w:rsidRDefault="001A2114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Теплица</w:t>
            </w:r>
          </w:p>
          <w:p w:rsidR="001A2114" w:rsidRPr="001A2114" w:rsidRDefault="001A2114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Погреб</w:t>
            </w:r>
          </w:p>
          <w:p w:rsidR="001A2114" w:rsidRPr="001A2114" w:rsidRDefault="001A2114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Овощехранилище</w:t>
            </w:r>
          </w:p>
          <w:p w:rsidR="001A2114" w:rsidRPr="001A2114" w:rsidRDefault="001A2114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Обочина</w:t>
            </w:r>
          </w:p>
          <w:p w:rsidR="001A2114" w:rsidRPr="001A2114" w:rsidRDefault="001A2114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Короб</w:t>
            </w:r>
          </w:p>
          <w:p w:rsidR="001A2114" w:rsidRPr="001A2114" w:rsidRDefault="001A2114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Бак</w:t>
            </w:r>
          </w:p>
          <w:p w:rsidR="001A2114" w:rsidRPr="001A2114" w:rsidRDefault="001A2114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Опора моста</w:t>
            </w:r>
          </w:p>
          <w:p w:rsidR="001A2114" w:rsidRPr="001A2114" w:rsidRDefault="001A2114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Терраса</w:t>
            </w:r>
          </w:p>
          <w:p w:rsidR="001A2114" w:rsidRPr="001A2114" w:rsidRDefault="001A2114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Трансформаторная будка</w:t>
            </w:r>
          </w:p>
          <w:p w:rsidR="001A2114" w:rsidRPr="001A2114" w:rsidRDefault="001A2114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Камера наземная</w:t>
            </w:r>
          </w:p>
          <w:p w:rsidR="001A2114" w:rsidRPr="001A2114" w:rsidRDefault="001A2114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Сооружение</w:t>
            </w:r>
          </w:p>
          <w:p w:rsidR="001A2114" w:rsidRPr="001A2114" w:rsidRDefault="001A2114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Скотомогильник</w:t>
            </w:r>
          </w:p>
          <w:p w:rsidR="001A2114" w:rsidRPr="001A2114" w:rsidRDefault="001A2114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Бак подземный</w:t>
            </w:r>
          </w:p>
          <w:p w:rsidR="001A2114" w:rsidRPr="001A2114" w:rsidRDefault="001A2114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Лоджия</w:t>
            </w:r>
          </w:p>
          <w:p w:rsidR="001A2114" w:rsidRPr="001A2114" w:rsidRDefault="001A2114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Перекрытие</w:t>
            </w:r>
          </w:p>
          <w:p w:rsidR="001A2114" w:rsidRPr="001A2114" w:rsidRDefault="001A2114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Камера подземная</w:t>
            </w:r>
          </w:p>
          <w:p w:rsidR="001A2114" w:rsidRPr="001A2114" w:rsidRDefault="001A2114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Площадка строительная</w:t>
            </w:r>
          </w:p>
          <w:p w:rsidR="001A2114" w:rsidRPr="001A2114" w:rsidRDefault="001A2114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Свалка</w:t>
            </w:r>
          </w:p>
          <w:p w:rsidR="001A2114" w:rsidRPr="001A2114" w:rsidRDefault="001A2114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Склад открытый</w:t>
            </w:r>
          </w:p>
          <w:p w:rsidR="001A2114" w:rsidRPr="001A2114" w:rsidRDefault="001A2114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Комплексные объекты</w:t>
            </w:r>
          </w:p>
          <w:p w:rsidR="001A2114" w:rsidRPr="001A2114" w:rsidRDefault="001A2114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Фундамент ограждений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Керамика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1A2114" w:rsidRPr="001A2114" w:rsidRDefault="001A2114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Гидрография (площадная)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5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Река</w:t>
            </w:r>
          </w:p>
          <w:p w:rsidR="001A2114" w:rsidRPr="001A2114" w:rsidRDefault="001A2114" w:rsidP="00D166E6">
            <w:pPr>
              <w:numPr>
                <w:ilvl w:val="0"/>
                <w:numId w:val="5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Озеро</w:t>
            </w:r>
          </w:p>
          <w:p w:rsidR="001A2114" w:rsidRPr="001A2114" w:rsidRDefault="001A2114" w:rsidP="00D166E6">
            <w:pPr>
              <w:numPr>
                <w:ilvl w:val="0"/>
                <w:numId w:val="5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Канава</w:t>
            </w:r>
          </w:p>
          <w:p w:rsidR="001A2114" w:rsidRPr="001A2114" w:rsidRDefault="001A2114" w:rsidP="00D166E6">
            <w:pPr>
              <w:numPr>
                <w:ilvl w:val="0"/>
                <w:numId w:val="5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Канал</w:t>
            </w:r>
          </w:p>
          <w:p w:rsidR="001A2114" w:rsidRPr="001A2114" w:rsidRDefault="001A2114" w:rsidP="00D166E6">
            <w:pPr>
              <w:numPr>
                <w:ilvl w:val="0"/>
                <w:numId w:val="5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Река с непостоянным берегом</w:t>
            </w:r>
          </w:p>
          <w:p w:rsidR="001A2114" w:rsidRPr="001A2114" w:rsidRDefault="001A2114" w:rsidP="00D166E6">
            <w:pPr>
              <w:numPr>
                <w:ilvl w:val="0"/>
                <w:numId w:val="5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Озеро с непостоянным берегом</w:t>
            </w:r>
          </w:p>
          <w:p w:rsidR="001A2114" w:rsidRPr="001A2114" w:rsidRDefault="001A2114" w:rsidP="00D166E6">
            <w:pPr>
              <w:numPr>
                <w:ilvl w:val="0"/>
                <w:numId w:val="5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Канава с непостоянным берегом</w:t>
            </w:r>
          </w:p>
          <w:p w:rsidR="001A2114" w:rsidRPr="001A2114" w:rsidRDefault="001A2114" w:rsidP="00D166E6">
            <w:pPr>
              <w:numPr>
                <w:ilvl w:val="0"/>
                <w:numId w:val="5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Канал с непостоянным берегом</w:t>
            </w:r>
          </w:p>
          <w:p w:rsidR="001A2114" w:rsidRPr="001A2114" w:rsidRDefault="001A2114" w:rsidP="00D166E6">
            <w:pPr>
              <w:numPr>
                <w:ilvl w:val="0"/>
                <w:numId w:val="5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Отмель</w:t>
            </w:r>
          </w:p>
          <w:p w:rsidR="001A2114" w:rsidRPr="001A2114" w:rsidRDefault="001A2114" w:rsidP="00D166E6">
            <w:pPr>
              <w:numPr>
                <w:ilvl w:val="0"/>
                <w:numId w:val="5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Проходимое болото</w:t>
            </w:r>
          </w:p>
          <w:p w:rsidR="001A2114" w:rsidRPr="001A2114" w:rsidRDefault="001A2114" w:rsidP="00D166E6">
            <w:pPr>
              <w:numPr>
                <w:ilvl w:val="0"/>
                <w:numId w:val="5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Непроходимое болото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1238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Рельеф (площадные)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1A2114" w:rsidRPr="001A2114" w:rsidRDefault="001A2114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Обрыв</w:t>
            </w:r>
          </w:p>
          <w:p w:rsidR="001A2114" w:rsidRPr="001A2114" w:rsidRDefault="001A2114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Берег обрывистый без пляжа</w:t>
            </w:r>
          </w:p>
          <w:p w:rsidR="001A2114" w:rsidRPr="001A2114" w:rsidRDefault="001A2114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Откос неукрепленный</w:t>
            </w:r>
          </w:p>
          <w:p w:rsidR="001A2114" w:rsidRPr="001A2114" w:rsidRDefault="001A2114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Насыпь неукрепленная</w:t>
            </w:r>
          </w:p>
          <w:p w:rsidR="001A2114" w:rsidRPr="001A2114" w:rsidRDefault="001A2114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Выемка неукрепленная</w:t>
            </w:r>
          </w:p>
          <w:p w:rsidR="001A2114" w:rsidRPr="001A2114" w:rsidRDefault="001A2114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Карьер</w:t>
            </w:r>
          </w:p>
          <w:p w:rsidR="001A2114" w:rsidRPr="001A2114" w:rsidRDefault="001A2114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Откос укрепленный</w:t>
            </w:r>
          </w:p>
          <w:p w:rsidR="001A2114" w:rsidRPr="001A2114" w:rsidRDefault="001A2114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Насыпь укрепленная</w:t>
            </w:r>
          </w:p>
          <w:p w:rsidR="001A2114" w:rsidRPr="001A2114" w:rsidRDefault="001A2114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Выемка укрепленная</w:t>
            </w:r>
          </w:p>
          <w:p w:rsidR="001A2114" w:rsidRPr="001A2114" w:rsidRDefault="001A2114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Валик</w:t>
            </w:r>
          </w:p>
          <w:p w:rsidR="001A2114" w:rsidRPr="001A2114" w:rsidRDefault="001A2114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Уступ задернованный</w:t>
            </w:r>
          </w:p>
          <w:p w:rsidR="001A2114" w:rsidRPr="001A2114" w:rsidRDefault="001A2114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Промоины</w:t>
            </w:r>
          </w:p>
          <w:p w:rsidR="001A2114" w:rsidRPr="001A2114" w:rsidRDefault="001A2114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Полоса древесных насаждений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Абсолютная высота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Глубина (высота)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1A2114" w:rsidRPr="001A2114" w:rsidTr="001A2114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114" w:rsidRPr="001A2114" w:rsidRDefault="001A2114" w:rsidP="001A2114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2114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</w:tbl>
    <w:p w:rsidR="001A2114" w:rsidRPr="001A2114" w:rsidRDefault="001A2114" w:rsidP="001A2114">
      <w:pPr>
        <w:ind w:firstLine="0"/>
        <w:jc w:val="left"/>
        <w:rPr>
          <w:rFonts w:eastAsia="Times New Roman"/>
          <w:sz w:val="20"/>
          <w:szCs w:val="20"/>
          <w:lang w:eastAsia="ru-RU"/>
        </w:rPr>
      </w:pPr>
    </w:p>
    <w:p w:rsidR="001A2114" w:rsidRDefault="001A2114" w:rsidP="001A2114">
      <w:pPr>
        <w:jc w:val="center"/>
        <w:sectPr w:rsidR="001A2114" w:rsidSect="001A2114">
          <w:pgSz w:w="16840" w:h="11907" w:orient="landscape" w:code="9"/>
          <w:pgMar w:top="1418" w:right="1134" w:bottom="567" w:left="1134" w:header="567" w:footer="709" w:gutter="0"/>
          <w:pgNumType w:start="2"/>
          <w:cols w:space="708"/>
          <w:titlePg/>
          <w:docGrid w:linePitch="360"/>
        </w:sectPr>
      </w:pPr>
    </w:p>
    <w:p w:rsidR="001A2114" w:rsidRDefault="00D166E6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CBAB9F2" wp14:editId="2890A776">
            <wp:extent cx="5787861" cy="8015526"/>
            <wp:effectExtent l="0" t="0" r="3810" b="50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95328" cy="802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D93B26" wp14:editId="112C5769">
            <wp:extent cx="5346715" cy="4429496"/>
            <wp:effectExtent l="0" t="0" r="635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60544" cy="444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98DB745" wp14:editId="5C69B47D">
            <wp:extent cx="5840928" cy="7953358"/>
            <wp:effectExtent l="0" t="0" r="762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50355" cy="796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BD6AC86" wp14:editId="5DC723CC">
            <wp:extent cx="6035228" cy="8490857"/>
            <wp:effectExtent l="0" t="0" r="3810" b="57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42132" cy="85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077A4B" wp14:editId="5493408A">
            <wp:extent cx="5894862" cy="8312002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01521" cy="832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D166E6">
      <w:pPr>
        <w:ind w:firstLine="0"/>
        <w:jc w:val="right"/>
        <w:outlineLvl w:val="0"/>
        <w:rPr>
          <w:rFonts w:eastAsia="Times New Roman"/>
          <w:sz w:val="24"/>
          <w:szCs w:val="24"/>
          <w:lang w:eastAsia="ru-RU"/>
        </w:rPr>
        <w:sectPr w:rsidR="00D166E6" w:rsidSect="00DB4974">
          <w:pgSz w:w="11907" w:h="16840" w:code="9"/>
          <w:pgMar w:top="1134" w:right="567" w:bottom="1134" w:left="1418" w:header="568" w:footer="709" w:gutter="0"/>
          <w:pgNumType w:start="2"/>
          <w:cols w:space="708"/>
          <w:titlePg/>
          <w:docGrid w:linePitch="360"/>
        </w:sectPr>
      </w:pPr>
    </w:p>
    <w:p w:rsidR="00D166E6" w:rsidRPr="00D166E6" w:rsidRDefault="00D166E6" w:rsidP="00D166E6">
      <w:pPr>
        <w:ind w:firstLine="0"/>
        <w:jc w:val="right"/>
        <w:outlineLvl w:val="0"/>
        <w:rPr>
          <w:rFonts w:eastAsia="Times New Roman"/>
          <w:sz w:val="24"/>
          <w:szCs w:val="24"/>
          <w:lang w:eastAsia="ru-RU"/>
        </w:rPr>
      </w:pPr>
      <w:r w:rsidRPr="00D166E6">
        <w:rPr>
          <w:rFonts w:eastAsia="Times New Roman"/>
          <w:sz w:val="24"/>
          <w:szCs w:val="24"/>
          <w:lang w:eastAsia="ru-RU"/>
        </w:rPr>
        <w:lastRenderedPageBreak/>
        <w:t>Приложение к Техническому заданию</w:t>
      </w:r>
    </w:p>
    <w:p w:rsidR="00D166E6" w:rsidRPr="00D166E6" w:rsidRDefault="00D166E6" w:rsidP="00D166E6">
      <w:pPr>
        <w:ind w:firstLine="0"/>
        <w:jc w:val="center"/>
        <w:outlineLvl w:val="0"/>
        <w:rPr>
          <w:rFonts w:eastAsia="Times New Roman"/>
          <w:sz w:val="24"/>
          <w:szCs w:val="24"/>
          <w:lang w:eastAsia="ru-RU"/>
        </w:rPr>
      </w:pPr>
    </w:p>
    <w:p w:rsidR="00D166E6" w:rsidRPr="00D166E6" w:rsidRDefault="00D166E6" w:rsidP="00D166E6">
      <w:pPr>
        <w:ind w:firstLine="0"/>
        <w:jc w:val="center"/>
        <w:outlineLvl w:val="0"/>
        <w:rPr>
          <w:rFonts w:eastAsia="Times New Roman"/>
          <w:sz w:val="24"/>
          <w:szCs w:val="24"/>
          <w:lang w:eastAsia="ru-RU"/>
        </w:rPr>
      </w:pPr>
    </w:p>
    <w:p w:rsidR="00D166E6" w:rsidRPr="00D166E6" w:rsidRDefault="00D166E6" w:rsidP="00D166E6">
      <w:pPr>
        <w:ind w:firstLine="0"/>
        <w:jc w:val="center"/>
        <w:outlineLvl w:val="0"/>
        <w:rPr>
          <w:rFonts w:eastAsia="Times New Roman"/>
          <w:sz w:val="24"/>
          <w:szCs w:val="24"/>
          <w:lang w:eastAsia="ru-RU"/>
        </w:rPr>
      </w:pPr>
      <w:r w:rsidRPr="00D166E6">
        <w:rPr>
          <w:rFonts w:eastAsia="Times New Roman"/>
          <w:sz w:val="24"/>
          <w:szCs w:val="24"/>
          <w:lang w:eastAsia="ru-RU"/>
        </w:rPr>
        <w:t>Состав векторных слоев топографической съемки</w:t>
      </w:r>
    </w:p>
    <w:p w:rsidR="00D166E6" w:rsidRPr="00D166E6" w:rsidRDefault="00D166E6" w:rsidP="00D166E6">
      <w:pPr>
        <w:ind w:firstLine="0"/>
        <w:jc w:val="right"/>
        <w:outlineLvl w:val="0"/>
        <w:rPr>
          <w:rFonts w:ascii="Courier New" w:eastAsia="Times New Roman" w:hAnsi="Courier New" w:cs="Courier New"/>
          <w:sz w:val="18"/>
          <w:szCs w:val="18"/>
          <w:lang w:eastAsia="ru-RU"/>
        </w:rPr>
      </w:pPr>
    </w:p>
    <w:tbl>
      <w:tblPr>
        <w:tblW w:w="14879" w:type="dxa"/>
        <w:jc w:val="center"/>
        <w:tblLook w:val="04A0" w:firstRow="1" w:lastRow="0" w:firstColumn="1" w:lastColumn="0" w:noHBand="0" w:noVBand="1"/>
      </w:tblPr>
      <w:tblGrid>
        <w:gridCol w:w="2929"/>
        <w:gridCol w:w="2410"/>
        <w:gridCol w:w="4682"/>
        <w:gridCol w:w="4858"/>
      </w:tblGrid>
      <w:tr w:rsidR="00D166E6" w:rsidRPr="00D166E6" w:rsidTr="00E64289">
        <w:trPr>
          <w:trHeight w:val="315"/>
          <w:jc w:val="center"/>
        </w:trPr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 слоя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Тип геометрии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Атрибутивный состав</w:t>
            </w:r>
          </w:p>
        </w:tc>
        <w:tc>
          <w:tcPr>
            <w:tcW w:w="4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Тип данных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Подписи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(255)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Угол поворота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19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Объекты водоотведения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Решетка сточная</w:t>
            </w:r>
          </w:p>
          <w:p w:rsidR="00D166E6" w:rsidRPr="00D166E6" w:rsidRDefault="00D166E6" w:rsidP="00D166E6">
            <w:pPr>
              <w:numPr>
                <w:ilvl w:val="0"/>
                <w:numId w:val="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Колодец дренажного трубопровода</w:t>
            </w:r>
          </w:p>
          <w:p w:rsidR="00D166E6" w:rsidRPr="00D166E6" w:rsidRDefault="00D166E6" w:rsidP="00D166E6">
            <w:pPr>
              <w:numPr>
                <w:ilvl w:val="0"/>
                <w:numId w:val="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Колодец канализации</w:t>
            </w:r>
          </w:p>
          <w:p w:rsidR="00D166E6" w:rsidRPr="00D166E6" w:rsidRDefault="00D166E6" w:rsidP="00D166E6">
            <w:pPr>
              <w:numPr>
                <w:ilvl w:val="0"/>
                <w:numId w:val="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Колодец ливневой канализации</w:t>
            </w:r>
          </w:p>
          <w:p w:rsidR="00D166E6" w:rsidRPr="00D166E6" w:rsidRDefault="00D166E6" w:rsidP="00D166E6">
            <w:pPr>
              <w:numPr>
                <w:ilvl w:val="0"/>
                <w:numId w:val="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Колодец разрушенный, замощенный</w:t>
            </w:r>
          </w:p>
          <w:p w:rsidR="00D166E6" w:rsidRPr="00D166E6" w:rsidRDefault="00D166E6" w:rsidP="00D166E6">
            <w:pPr>
              <w:numPr>
                <w:ilvl w:val="0"/>
                <w:numId w:val="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Колодец</w:t>
            </w:r>
          </w:p>
          <w:p w:rsidR="00D166E6" w:rsidRPr="00D166E6" w:rsidRDefault="00D166E6" w:rsidP="00D166E6">
            <w:pPr>
              <w:numPr>
                <w:ilvl w:val="0"/>
                <w:numId w:val="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Колодец смотровой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(255)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Объекты водоснабжения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Наименование: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(255)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Отметка кольца люка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Отметка дна колодца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Тип водораспределительного устройства (водопровод)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Сооружение подпорно-регулирующее</w:t>
            </w:r>
          </w:p>
          <w:p w:rsidR="00D166E6" w:rsidRPr="00D166E6" w:rsidRDefault="00D166E6" w:rsidP="00D166E6">
            <w:pPr>
              <w:numPr>
                <w:ilvl w:val="0"/>
                <w:numId w:val="1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Водовыпуск с заслонкой</w:t>
            </w:r>
          </w:p>
          <w:p w:rsidR="00D166E6" w:rsidRPr="00D166E6" w:rsidRDefault="00D166E6" w:rsidP="00D166E6">
            <w:pPr>
              <w:numPr>
                <w:ilvl w:val="0"/>
                <w:numId w:val="1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Водовыпуск трубчатый</w:t>
            </w:r>
          </w:p>
          <w:p w:rsidR="00D166E6" w:rsidRPr="00D166E6" w:rsidRDefault="00D166E6" w:rsidP="00D166E6">
            <w:pPr>
              <w:numPr>
                <w:ilvl w:val="0"/>
                <w:numId w:val="1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Устройство шахтное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Объекты газоснабжения (точечные)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Колодец (смотровой)</w:t>
            </w:r>
          </w:p>
          <w:p w:rsidR="00D166E6" w:rsidRPr="00D166E6" w:rsidRDefault="00D166E6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Контрольно-измерительный пункт</w:t>
            </w:r>
          </w:p>
          <w:p w:rsidR="00D166E6" w:rsidRPr="00D166E6" w:rsidRDefault="00D166E6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Заглушка</w:t>
            </w:r>
          </w:p>
          <w:p w:rsidR="00D166E6" w:rsidRPr="00D166E6" w:rsidRDefault="00D166E6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Газопровод сбросной ("свеча")</w:t>
            </w:r>
          </w:p>
          <w:p w:rsidR="00D166E6" w:rsidRPr="00D166E6" w:rsidRDefault="00D166E6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Газорегуляторный пункт (ГРП)</w:t>
            </w:r>
          </w:p>
          <w:p w:rsidR="00D166E6" w:rsidRPr="00D166E6" w:rsidRDefault="00D166E6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Информационная табличка</w:t>
            </w:r>
          </w:p>
          <w:p w:rsidR="00D166E6" w:rsidRPr="00D166E6" w:rsidRDefault="00D166E6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Переход (диаметра, материала)</w:t>
            </w:r>
          </w:p>
          <w:p w:rsidR="00D166E6" w:rsidRPr="00D166E6" w:rsidRDefault="00D166E6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Кран шаровый в подземном исполнении</w:t>
            </w:r>
          </w:p>
          <w:p w:rsidR="00D166E6" w:rsidRPr="00D166E6" w:rsidRDefault="00D166E6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Кран шаровый в надземном исполнении</w:t>
            </w:r>
          </w:p>
          <w:p w:rsidR="00D166E6" w:rsidRPr="00D166E6" w:rsidRDefault="00D166E6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Конденсатосборник</w:t>
            </w:r>
          </w:p>
          <w:p w:rsidR="00D166E6" w:rsidRPr="00D166E6" w:rsidRDefault="00D166E6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Ковер</w:t>
            </w:r>
          </w:p>
          <w:p w:rsidR="00D166E6" w:rsidRPr="00D166E6" w:rsidRDefault="00D166E6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Газораспределительная станция (ГРС)</w:t>
            </w:r>
          </w:p>
          <w:p w:rsidR="00D166E6" w:rsidRPr="00D166E6" w:rsidRDefault="00D166E6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Колодец газопровода</w:t>
            </w:r>
          </w:p>
          <w:p w:rsidR="00D166E6" w:rsidRPr="00D166E6" w:rsidRDefault="00D166E6" w:rsidP="00D166E6">
            <w:pPr>
              <w:numPr>
                <w:ilvl w:val="0"/>
                <w:numId w:val="1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Столб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(255)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Объекты теплоснабжения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Центральный тепловой пункт (ЦТП)</w:t>
            </w:r>
          </w:p>
          <w:p w:rsidR="00D166E6" w:rsidRPr="00D166E6" w:rsidRDefault="00D166E6" w:rsidP="00D166E6">
            <w:pPr>
              <w:numPr>
                <w:ilvl w:val="0"/>
                <w:numId w:val="1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Индивидуальный тепловой пункт (ИТП)</w:t>
            </w:r>
          </w:p>
          <w:p w:rsidR="00D166E6" w:rsidRPr="00D166E6" w:rsidRDefault="00D166E6" w:rsidP="00D166E6">
            <w:pPr>
              <w:numPr>
                <w:ilvl w:val="0"/>
                <w:numId w:val="1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Котельная</w:t>
            </w:r>
          </w:p>
          <w:p w:rsidR="00D166E6" w:rsidRPr="00D166E6" w:rsidRDefault="00D166E6" w:rsidP="00D166E6">
            <w:pPr>
              <w:numPr>
                <w:ilvl w:val="0"/>
                <w:numId w:val="1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Тепловая перекачивающая насосная станция (ТПНС)</w:t>
            </w:r>
          </w:p>
          <w:p w:rsidR="00D166E6" w:rsidRPr="00D166E6" w:rsidRDefault="00D166E6" w:rsidP="00D166E6">
            <w:pPr>
              <w:numPr>
                <w:ilvl w:val="0"/>
                <w:numId w:val="1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Колодец смотровой</w:t>
            </w:r>
          </w:p>
          <w:p w:rsidR="00D166E6" w:rsidRPr="00D166E6" w:rsidRDefault="00D166E6" w:rsidP="00D166E6">
            <w:pPr>
              <w:numPr>
                <w:ilvl w:val="0"/>
                <w:numId w:val="1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Колодец теплосети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(255)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2259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Объекты транспортной инфраструктуры (точечные)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Переезд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Шлагбаум односторонний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Шлагбаум двусторонний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Ворота габаритные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Семафор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Семафор на мостике двупорном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Семафор на мостике консольном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Светофор мачтовый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Светофор карликовый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Светофор подвесной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Знак вдоль железнодорожных путей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Стрелка переводная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Конец рельсового пути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Бензоколонка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Будка регулировщиков движения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Светофор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Указатель дорог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Знак дорожный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Знак километровый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Маяк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Огонь береговой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Знак километрового пикетажа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Знак береговой сигнализации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Пост водомерный, футшток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Якорная стоянка, остановочный пункт</w:t>
            </w:r>
          </w:p>
          <w:p w:rsidR="00D166E6" w:rsidRPr="00D166E6" w:rsidRDefault="00D166E6" w:rsidP="00D166E6">
            <w:pPr>
              <w:numPr>
                <w:ilvl w:val="0"/>
                <w:numId w:val="1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Остановка транспорта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(255)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98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Объекты электроснабжения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Трансформаторная подстанция</w:t>
            </w:r>
          </w:p>
          <w:p w:rsidR="00D166E6" w:rsidRPr="00D166E6" w:rsidRDefault="00D166E6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Фонарь</w:t>
            </w:r>
          </w:p>
          <w:p w:rsidR="00D166E6" w:rsidRPr="00D166E6" w:rsidRDefault="00D166E6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Фонарь двойной</w:t>
            </w:r>
          </w:p>
          <w:p w:rsidR="00D166E6" w:rsidRPr="00D166E6" w:rsidRDefault="00D166E6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Вставка постоянного тока</w:t>
            </w:r>
          </w:p>
          <w:p w:rsidR="00D166E6" w:rsidRPr="00D166E6" w:rsidRDefault="00D166E6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Переключательный пункт</w:t>
            </w:r>
          </w:p>
          <w:p w:rsidR="00D166E6" w:rsidRPr="00D166E6" w:rsidRDefault="00D166E6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Подстанция (ПС)</w:t>
            </w:r>
          </w:p>
          <w:p w:rsidR="00D166E6" w:rsidRPr="00D166E6" w:rsidRDefault="00D166E6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Колодец смотровой</w:t>
            </w:r>
          </w:p>
          <w:p w:rsidR="00D166E6" w:rsidRPr="00D166E6" w:rsidRDefault="00D166E6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Колодец электрокабельный</w:t>
            </w:r>
          </w:p>
          <w:p w:rsidR="00D166E6" w:rsidRPr="00D166E6" w:rsidRDefault="00D166E6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Опора</w:t>
            </w:r>
          </w:p>
          <w:p w:rsidR="00D166E6" w:rsidRPr="00D166E6" w:rsidRDefault="00D166E6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Шкаф управления</w:t>
            </w:r>
          </w:p>
          <w:p w:rsidR="00D166E6" w:rsidRPr="00D166E6" w:rsidRDefault="00D166E6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Прожектор</w:t>
            </w:r>
          </w:p>
          <w:p w:rsidR="00D166E6" w:rsidRPr="00D166E6" w:rsidRDefault="00D166E6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Прожектор карликовый</w:t>
            </w:r>
          </w:p>
          <w:p w:rsidR="00D166E6" w:rsidRPr="00D166E6" w:rsidRDefault="00D166E6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Переход от воздушной ЛЭП к подземной</w:t>
            </w:r>
          </w:p>
          <w:p w:rsidR="00D166E6" w:rsidRPr="00D166E6" w:rsidRDefault="00D166E6" w:rsidP="00D166E6">
            <w:pPr>
              <w:numPr>
                <w:ilvl w:val="0"/>
                <w:numId w:val="1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Молниеотвод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(255)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D166E6" w:rsidRPr="00D166E6" w:rsidTr="00E64289">
        <w:trPr>
          <w:trHeight w:val="92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Напряжение, кВт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1150</w:t>
            </w:r>
          </w:p>
          <w:p w:rsidR="00D166E6" w:rsidRPr="00D166E6" w:rsidRDefault="00D166E6" w:rsidP="00D166E6">
            <w:pPr>
              <w:numPr>
                <w:ilvl w:val="0"/>
                <w:numId w:val="1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800</w:t>
            </w:r>
          </w:p>
          <w:p w:rsidR="00D166E6" w:rsidRPr="00D166E6" w:rsidRDefault="00D166E6" w:rsidP="00D166E6">
            <w:pPr>
              <w:numPr>
                <w:ilvl w:val="0"/>
                <w:numId w:val="1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750</w:t>
            </w:r>
          </w:p>
          <w:p w:rsidR="00D166E6" w:rsidRPr="00D166E6" w:rsidRDefault="00D166E6" w:rsidP="00D166E6">
            <w:pPr>
              <w:numPr>
                <w:ilvl w:val="0"/>
                <w:numId w:val="1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500</w:t>
            </w:r>
          </w:p>
          <w:p w:rsidR="00D166E6" w:rsidRPr="00D166E6" w:rsidRDefault="00D166E6" w:rsidP="00D166E6">
            <w:pPr>
              <w:numPr>
                <w:ilvl w:val="0"/>
                <w:numId w:val="1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400</w:t>
            </w:r>
          </w:p>
          <w:p w:rsidR="00D166E6" w:rsidRPr="00D166E6" w:rsidRDefault="00D166E6" w:rsidP="00D166E6">
            <w:pPr>
              <w:numPr>
                <w:ilvl w:val="0"/>
                <w:numId w:val="1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330</w:t>
            </w:r>
          </w:p>
          <w:p w:rsidR="00D166E6" w:rsidRPr="00D166E6" w:rsidRDefault="00D166E6" w:rsidP="00D166E6">
            <w:pPr>
              <w:numPr>
                <w:ilvl w:val="0"/>
                <w:numId w:val="1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220</w:t>
            </w:r>
          </w:p>
          <w:p w:rsidR="00D166E6" w:rsidRPr="00D166E6" w:rsidRDefault="00D166E6" w:rsidP="00D166E6">
            <w:pPr>
              <w:numPr>
                <w:ilvl w:val="0"/>
                <w:numId w:val="1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110</w:t>
            </w:r>
          </w:p>
          <w:p w:rsidR="00D166E6" w:rsidRPr="00D166E6" w:rsidRDefault="00D166E6" w:rsidP="00D166E6">
            <w:pPr>
              <w:numPr>
                <w:ilvl w:val="0"/>
                <w:numId w:val="1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35</w:t>
            </w:r>
          </w:p>
          <w:p w:rsidR="00D166E6" w:rsidRPr="00D166E6" w:rsidRDefault="00D166E6" w:rsidP="00D166E6">
            <w:pPr>
              <w:numPr>
                <w:ilvl w:val="0"/>
                <w:numId w:val="1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10 (6)</w:t>
            </w:r>
          </w:p>
          <w:p w:rsidR="00D166E6" w:rsidRPr="00D166E6" w:rsidRDefault="00D166E6" w:rsidP="00D166E6">
            <w:pPr>
              <w:numPr>
                <w:ilvl w:val="0"/>
                <w:numId w:val="1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0,4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501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Топография (точечная)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Пункт ГГС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Пункт ГСС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Точка плановой сети долговременного закрепления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Точка плановой сети временного закрепления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Пункт ориентирный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Знак нивелирный (репер)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Отметка высоты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Отметка высоты головки рельса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Пункт астрономический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Отметка высоты 1 этаж, цоколь, фундамент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Урез воды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Труба дымоходная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Опора трубопровода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Столб деревянный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Столб железобетонный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Столб металлический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Ферма деревянная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Ферма железобетонная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Ферма металлическая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Столб фермовый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Столб с консолями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Оттяжка столба, трубы, вышки</w:t>
            </w:r>
            <w:r w:rsidRPr="00D166E6">
              <w:rPr>
                <w:rFonts w:eastAsia="Times New Roman"/>
                <w:sz w:val="20"/>
                <w:szCs w:val="20"/>
                <w:lang w:eastAsia="ru-RU"/>
              </w:rPr>
              <w:br/>
              <w:t>Скважина буровая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Труба заводская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Знак береговой сигнализации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Скульптура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Памятник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Тумба афишная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Могила отдельная</w:t>
            </w:r>
          </w:p>
          <w:p w:rsidR="00D166E6" w:rsidRPr="00D166E6" w:rsidRDefault="00D166E6" w:rsidP="00D166E6">
            <w:pPr>
              <w:numPr>
                <w:ilvl w:val="0"/>
                <w:numId w:val="1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Фонтан</w:t>
            </w:r>
          </w:p>
        </w:tc>
      </w:tr>
      <w:tr w:rsidR="00D166E6" w:rsidRPr="00D166E6" w:rsidTr="00E64289">
        <w:trPr>
          <w:trHeight w:val="39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(255)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D166E6" w:rsidRPr="00D166E6" w:rsidTr="00E64289">
        <w:trPr>
          <w:trHeight w:val="1263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Газопроводы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Газопровод прочий</w:t>
            </w:r>
          </w:p>
          <w:p w:rsidR="00D166E6" w:rsidRPr="00D166E6" w:rsidRDefault="00D166E6" w:rsidP="00D166E6">
            <w:pPr>
              <w:numPr>
                <w:ilvl w:val="0"/>
                <w:numId w:val="1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Газопровод распределительный</w:t>
            </w:r>
          </w:p>
          <w:p w:rsidR="00D166E6" w:rsidRPr="00D166E6" w:rsidRDefault="00D166E6" w:rsidP="00D166E6">
            <w:pPr>
              <w:numPr>
                <w:ilvl w:val="0"/>
                <w:numId w:val="1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Газопровод высокого давления</w:t>
            </w:r>
          </w:p>
          <w:p w:rsidR="00D166E6" w:rsidRPr="00D166E6" w:rsidRDefault="00D166E6" w:rsidP="00D166E6">
            <w:pPr>
              <w:numPr>
                <w:ilvl w:val="0"/>
                <w:numId w:val="1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Газопровод среднего давления</w:t>
            </w:r>
          </w:p>
          <w:p w:rsidR="00D166E6" w:rsidRPr="00D166E6" w:rsidRDefault="00D166E6" w:rsidP="00D166E6">
            <w:pPr>
              <w:numPr>
                <w:ilvl w:val="0"/>
                <w:numId w:val="1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Газопровод низкого давления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Способ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Подводный</w:t>
            </w:r>
          </w:p>
          <w:p w:rsidR="00D166E6" w:rsidRPr="00D166E6" w:rsidRDefault="00D166E6" w:rsidP="00D166E6">
            <w:pPr>
              <w:numPr>
                <w:ilvl w:val="0"/>
                <w:numId w:val="1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Наземный</w:t>
            </w:r>
          </w:p>
          <w:p w:rsidR="00D166E6" w:rsidRPr="00D166E6" w:rsidRDefault="00D166E6" w:rsidP="00D166E6">
            <w:pPr>
              <w:numPr>
                <w:ilvl w:val="0"/>
                <w:numId w:val="1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Подземный</w:t>
            </w:r>
          </w:p>
          <w:p w:rsidR="00D166E6" w:rsidRPr="00D166E6" w:rsidRDefault="00D166E6" w:rsidP="00D166E6">
            <w:pPr>
              <w:numPr>
                <w:ilvl w:val="0"/>
                <w:numId w:val="1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Воздушный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Глубина заложения труб, 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Количество труб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Целое (Integer)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Водопровод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Способ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2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Подводный</w:t>
            </w:r>
          </w:p>
          <w:p w:rsidR="00D166E6" w:rsidRPr="00D166E6" w:rsidRDefault="00D166E6" w:rsidP="00D166E6">
            <w:pPr>
              <w:numPr>
                <w:ilvl w:val="0"/>
                <w:numId w:val="2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Наземный</w:t>
            </w:r>
          </w:p>
          <w:p w:rsidR="00D166E6" w:rsidRPr="00D166E6" w:rsidRDefault="00D166E6" w:rsidP="00D166E6">
            <w:pPr>
              <w:numPr>
                <w:ilvl w:val="0"/>
                <w:numId w:val="2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Подземный</w:t>
            </w:r>
          </w:p>
          <w:p w:rsidR="00D166E6" w:rsidRPr="00D166E6" w:rsidRDefault="00D166E6" w:rsidP="00D166E6">
            <w:pPr>
              <w:numPr>
                <w:ilvl w:val="0"/>
                <w:numId w:val="2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Воздушный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Глубина заложения труб, 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Отметка земли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Количество труб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Целое (Integer)</w:t>
            </w:r>
          </w:p>
        </w:tc>
      </w:tr>
      <w:tr w:rsidR="00D166E6" w:rsidRPr="00D166E6" w:rsidTr="00E64289">
        <w:trPr>
          <w:trHeight w:val="247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Стеклометалл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Тип водораспределительного устройства (водопровод)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2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Сооружение подпорно-регулирующее</w:t>
            </w:r>
          </w:p>
          <w:p w:rsidR="00D166E6" w:rsidRPr="00D166E6" w:rsidRDefault="00D166E6" w:rsidP="00D166E6">
            <w:pPr>
              <w:numPr>
                <w:ilvl w:val="0"/>
                <w:numId w:val="2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Водовыпуск с заслонкой</w:t>
            </w:r>
          </w:p>
          <w:p w:rsidR="00D166E6" w:rsidRPr="00D166E6" w:rsidRDefault="00D166E6" w:rsidP="00D166E6">
            <w:pPr>
              <w:numPr>
                <w:ilvl w:val="0"/>
                <w:numId w:val="2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Водовыпуск трубчатый</w:t>
            </w:r>
          </w:p>
          <w:p w:rsidR="00D166E6" w:rsidRPr="00D166E6" w:rsidRDefault="00D166E6" w:rsidP="00D166E6">
            <w:pPr>
              <w:numPr>
                <w:ilvl w:val="0"/>
                <w:numId w:val="2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Устройство шахтное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Сети связи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Тип территории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2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Застроенная</w:t>
            </w:r>
          </w:p>
          <w:p w:rsidR="00D166E6" w:rsidRPr="00D166E6" w:rsidRDefault="00D166E6" w:rsidP="00D166E6">
            <w:pPr>
              <w:numPr>
                <w:ilvl w:val="0"/>
                <w:numId w:val="2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Незастроенная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Количество проводов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Целое (Integer)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Способ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2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Подводный</w:t>
            </w:r>
          </w:p>
          <w:p w:rsidR="00D166E6" w:rsidRPr="00D166E6" w:rsidRDefault="00D166E6" w:rsidP="00D166E6">
            <w:pPr>
              <w:numPr>
                <w:ilvl w:val="0"/>
                <w:numId w:val="2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Наземный</w:t>
            </w:r>
          </w:p>
          <w:p w:rsidR="00D166E6" w:rsidRPr="00D166E6" w:rsidRDefault="00D166E6" w:rsidP="00D166E6">
            <w:pPr>
              <w:numPr>
                <w:ilvl w:val="0"/>
                <w:numId w:val="2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Подземный</w:t>
            </w:r>
          </w:p>
          <w:p w:rsidR="00D166E6" w:rsidRPr="00D166E6" w:rsidRDefault="00D166E6" w:rsidP="00D166E6">
            <w:pPr>
              <w:numPr>
                <w:ilvl w:val="0"/>
                <w:numId w:val="2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Воздушный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Глубина (высота)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Линии электропередачи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2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ЛЭП высокого напряжения</w:t>
            </w:r>
          </w:p>
          <w:p w:rsidR="00D166E6" w:rsidRPr="00D166E6" w:rsidRDefault="00D166E6" w:rsidP="00D166E6">
            <w:pPr>
              <w:numPr>
                <w:ilvl w:val="0"/>
                <w:numId w:val="2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ЛЭП низкого напряжения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Напряжение, кВт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2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1150</w:t>
            </w:r>
          </w:p>
          <w:p w:rsidR="00D166E6" w:rsidRPr="00D166E6" w:rsidRDefault="00D166E6" w:rsidP="00D166E6">
            <w:pPr>
              <w:numPr>
                <w:ilvl w:val="0"/>
                <w:numId w:val="2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800</w:t>
            </w:r>
          </w:p>
          <w:p w:rsidR="00D166E6" w:rsidRPr="00D166E6" w:rsidRDefault="00D166E6" w:rsidP="00D166E6">
            <w:pPr>
              <w:numPr>
                <w:ilvl w:val="0"/>
                <w:numId w:val="2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750</w:t>
            </w:r>
          </w:p>
          <w:p w:rsidR="00D166E6" w:rsidRPr="00D166E6" w:rsidRDefault="00D166E6" w:rsidP="00D166E6">
            <w:pPr>
              <w:numPr>
                <w:ilvl w:val="0"/>
                <w:numId w:val="2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500</w:t>
            </w:r>
          </w:p>
          <w:p w:rsidR="00D166E6" w:rsidRPr="00D166E6" w:rsidRDefault="00D166E6" w:rsidP="00D166E6">
            <w:pPr>
              <w:numPr>
                <w:ilvl w:val="0"/>
                <w:numId w:val="2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400</w:t>
            </w:r>
          </w:p>
          <w:p w:rsidR="00D166E6" w:rsidRPr="00D166E6" w:rsidRDefault="00D166E6" w:rsidP="00D166E6">
            <w:pPr>
              <w:numPr>
                <w:ilvl w:val="0"/>
                <w:numId w:val="2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330</w:t>
            </w:r>
          </w:p>
          <w:p w:rsidR="00D166E6" w:rsidRPr="00D166E6" w:rsidRDefault="00D166E6" w:rsidP="00D166E6">
            <w:pPr>
              <w:numPr>
                <w:ilvl w:val="0"/>
                <w:numId w:val="2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220</w:t>
            </w:r>
          </w:p>
          <w:p w:rsidR="00D166E6" w:rsidRPr="00D166E6" w:rsidRDefault="00D166E6" w:rsidP="00D166E6">
            <w:pPr>
              <w:numPr>
                <w:ilvl w:val="0"/>
                <w:numId w:val="2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110</w:t>
            </w:r>
          </w:p>
          <w:p w:rsidR="00D166E6" w:rsidRPr="00D166E6" w:rsidRDefault="00D166E6" w:rsidP="00D166E6">
            <w:pPr>
              <w:numPr>
                <w:ilvl w:val="0"/>
                <w:numId w:val="2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35</w:t>
            </w:r>
          </w:p>
          <w:p w:rsidR="00D166E6" w:rsidRPr="00D166E6" w:rsidRDefault="00D166E6" w:rsidP="00D166E6">
            <w:pPr>
              <w:numPr>
                <w:ilvl w:val="0"/>
                <w:numId w:val="2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10 (6)</w:t>
            </w:r>
          </w:p>
          <w:p w:rsidR="00D166E6" w:rsidRPr="00D166E6" w:rsidRDefault="00D166E6" w:rsidP="00D166E6">
            <w:pPr>
              <w:numPr>
                <w:ilvl w:val="0"/>
                <w:numId w:val="2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0,4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Тип территории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2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Застроенная</w:t>
            </w:r>
          </w:p>
          <w:p w:rsidR="00D166E6" w:rsidRPr="00D166E6" w:rsidRDefault="00D166E6" w:rsidP="00D166E6">
            <w:pPr>
              <w:numPr>
                <w:ilvl w:val="0"/>
                <w:numId w:val="2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Незастроенная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Количество проводов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Целое (Integer)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Способ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2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Подводный</w:t>
            </w:r>
          </w:p>
          <w:p w:rsidR="00D166E6" w:rsidRPr="00D166E6" w:rsidRDefault="00D166E6" w:rsidP="00D166E6">
            <w:pPr>
              <w:numPr>
                <w:ilvl w:val="0"/>
                <w:numId w:val="2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Наземный</w:t>
            </w:r>
          </w:p>
          <w:p w:rsidR="00D166E6" w:rsidRPr="00D166E6" w:rsidRDefault="00D166E6" w:rsidP="00D166E6">
            <w:pPr>
              <w:numPr>
                <w:ilvl w:val="0"/>
                <w:numId w:val="2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Подземный</w:t>
            </w:r>
          </w:p>
          <w:p w:rsidR="00D166E6" w:rsidRPr="00D166E6" w:rsidRDefault="00D166E6" w:rsidP="00D166E6">
            <w:pPr>
              <w:numPr>
                <w:ilvl w:val="0"/>
                <w:numId w:val="2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Воздушный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Глубина (высота)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Сети теплоснабжения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2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Горячее водоснабжение</w:t>
            </w:r>
          </w:p>
          <w:p w:rsidR="00D166E6" w:rsidRPr="00D166E6" w:rsidRDefault="00D166E6" w:rsidP="00D166E6">
            <w:pPr>
              <w:numPr>
                <w:ilvl w:val="0"/>
                <w:numId w:val="2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Отопление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Глубина заложения труб, 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Количество труб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Целое (Integer)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Способ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2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Подводный</w:t>
            </w:r>
          </w:p>
          <w:p w:rsidR="00D166E6" w:rsidRPr="00D166E6" w:rsidRDefault="00D166E6" w:rsidP="00D166E6">
            <w:pPr>
              <w:numPr>
                <w:ilvl w:val="0"/>
                <w:numId w:val="2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Наземный</w:t>
            </w:r>
          </w:p>
          <w:p w:rsidR="00D166E6" w:rsidRPr="00D166E6" w:rsidRDefault="00D166E6" w:rsidP="00D166E6">
            <w:pPr>
              <w:numPr>
                <w:ilvl w:val="0"/>
                <w:numId w:val="2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Подземный</w:t>
            </w:r>
          </w:p>
          <w:p w:rsidR="00D166E6" w:rsidRPr="00D166E6" w:rsidRDefault="00D166E6" w:rsidP="00D166E6">
            <w:pPr>
              <w:numPr>
                <w:ilvl w:val="0"/>
                <w:numId w:val="2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Воздушный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Асбестоцемент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Сети водоотведения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3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Канализация магистральная</w:t>
            </w:r>
          </w:p>
          <w:p w:rsidR="00D166E6" w:rsidRPr="00D166E6" w:rsidRDefault="00D166E6" w:rsidP="00D166E6">
            <w:pPr>
              <w:numPr>
                <w:ilvl w:val="0"/>
                <w:numId w:val="3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Канализация прочая</w:t>
            </w:r>
          </w:p>
          <w:p w:rsidR="00D166E6" w:rsidRPr="00D166E6" w:rsidRDefault="00D166E6" w:rsidP="00D166E6">
            <w:pPr>
              <w:numPr>
                <w:ilvl w:val="0"/>
                <w:numId w:val="3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Канализация хозяйственно-бытовая</w:t>
            </w:r>
          </w:p>
          <w:p w:rsidR="00D166E6" w:rsidRPr="00D166E6" w:rsidRDefault="00D166E6" w:rsidP="00D166E6">
            <w:pPr>
              <w:numPr>
                <w:ilvl w:val="0"/>
                <w:numId w:val="3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Канализация промышленная</w:t>
            </w:r>
          </w:p>
          <w:p w:rsidR="00D166E6" w:rsidRPr="00D166E6" w:rsidRDefault="00D166E6" w:rsidP="00D166E6">
            <w:pPr>
              <w:numPr>
                <w:ilvl w:val="0"/>
                <w:numId w:val="3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Канализация ливневая</w:t>
            </w:r>
          </w:p>
          <w:p w:rsidR="00D166E6" w:rsidRPr="00D166E6" w:rsidRDefault="00D166E6" w:rsidP="00D166E6">
            <w:pPr>
              <w:numPr>
                <w:ilvl w:val="0"/>
                <w:numId w:val="3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Дренаж</w:t>
            </w:r>
          </w:p>
          <w:p w:rsidR="00D166E6" w:rsidRPr="00D166E6" w:rsidRDefault="00D166E6" w:rsidP="00D166E6">
            <w:pPr>
              <w:numPr>
                <w:ilvl w:val="0"/>
                <w:numId w:val="3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Труба под дорогой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Глубина заложения труб, 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Количество труб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Целое (Integer)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Способ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3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Подводный</w:t>
            </w:r>
          </w:p>
          <w:p w:rsidR="00D166E6" w:rsidRPr="00D166E6" w:rsidRDefault="00D166E6" w:rsidP="00D166E6">
            <w:pPr>
              <w:numPr>
                <w:ilvl w:val="0"/>
                <w:numId w:val="3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Наземный</w:t>
            </w:r>
          </w:p>
          <w:p w:rsidR="00D166E6" w:rsidRPr="00D166E6" w:rsidRDefault="00D166E6" w:rsidP="00D166E6">
            <w:pPr>
              <w:numPr>
                <w:ilvl w:val="0"/>
                <w:numId w:val="3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Подземный</w:t>
            </w:r>
          </w:p>
          <w:p w:rsidR="00D166E6" w:rsidRPr="00D166E6" w:rsidRDefault="00D166E6" w:rsidP="00D166E6">
            <w:pPr>
              <w:numPr>
                <w:ilvl w:val="0"/>
                <w:numId w:val="3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Воздушный</w:t>
            </w:r>
          </w:p>
        </w:tc>
      </w:tr>
      <w:tr w:rsidR="00D166E6" w:rsidRPr="00D166E6" w:rsidTr="00E64289">
        <w:trPr>
          <w:trHeight w:val="1771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Трубопроводы прочие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3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Воздухопровод</w:t>
            </w:r>
          </w:p>
          <w:p w:rsidR="00D166E6" w:rsidRPr="00D166E6" w:rsidRDefault="00D166E6" w:rsidP="00D166E6">
            <w:pPr>
              <w:numPr>
                <w:ilvl w:val="0"/>
                <w:numId w:val="3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Аммиакопровод</w:t>
            </w:r>
          </w:p>
          <w:p w:rsidR="00D166E6" w:rsidRPr="00D166E6" w:rsidRDefault="00D166E6" w:rsidP="00D166E6">
            <w:pPr>
              <w:numPr>
                <w:ilvl w:val="0"/>
                <w:numId w:val="3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Ацетиленопровод</w:t>
            </w:r>
          </w:p>
          <w:p w:rsidR="00D166E6" w:rsidRPr="00D166E6" w:rsidRDefault="00D166E6" w:rsidP="00D166E6">
            <w:pPr>
              <w:numPr>
                <w:ilvl w:val="0"/>
                <w:numId w:val="3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Бензопровод</w:t>
            </w:r>
          </w:p>
          <w:p w:rsidR="00D166E6" w:rsidRPr="00D166E6" w:rsidRDefault="00D166E6" w:rsidP="00D166E6">
            <w:pPr>
              <w:numPr>
                <w:ilvl w:val="0"/>
                <w:numId w:val="3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Золотопровод</w:t>
            </w:r>
          </w:p>
          <w:p w:rsidR="00D166E6" w:rsidRPr="00D166E6" w:rsidRDefault="00D166E6" w:rsidP="00D166E6">
            <w:pPr>
              <w:numPr>
                <w:ilvl w:val="0"/>
                <w:numId w:val="3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Мазутопровод</w:t>
            </w:r>
          </w:p>
          <w:p w:rsidR="00D166E6" w:rsidRPr="00D166E6" w:rsidRDefault="00D166E6" w:rsidP="00D166E6">
            <w:pPr>
              <w:numPr>
                <w:ilvl w:val="0"/>
                <w:numId w:val="3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Материалопровод</w:t>
            </w:r>
          </w:p>
          <w:p w:rsidR="00D166E6" w:rsidRPr="00D166E6" w:rsidRDefault="00D166E6" w:rsidP="00D166E6">
            <w:pPr>
              <w:numPr>
                <w:ilvl w:val="0"/>
                <w:numId w:val="3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Паропровод</w:t>
            </w:r>
          </w:p>
          <w:p w:rsidR="00D166E6" w:rsidRPr="00D166E6" w:rsidRDefault="00D166E6" w:rsidP="00D166E6">
            <w:pPr>
              <w:numPr>
                <w:ilvl w:val="0"/>
                <w:numId w:val="3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Продуктопровод сыпучих веществ</w:t>
            </w:r>
          </w:p>
          <w:p w:rsidR="00D166E6" w:rsidRPr="00D166E6" w:rsidRDefault="00D166E6" w:rsidP="00D166E6">
            <w:pPr>
              <w:numPr>
                <w:ilvl w:val="0"/>
                <w:numId w:val="3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Шлакопровод</w:t>
            </w:r>
          </w:p>
          <w:p w:rsidR="00D166E6" w:rsidRPr="00D166E6" w:rsidRDefault="00D166E6" w:rsidP="00D166E6">
            <w:pPr>
              <w:numPr>
                <w:ilvl w:val="0"/>
                <w:numId w:val="3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Щелочепровод</w:t>
            </w:r>
          </w:p>
          <w:p w:rsidR="00D166E6" w:rsidRPr="00D166E6" w:rsidRDefault="00D166E6" w:rsidP="00D166E6">
            <w:pPr>
              <w:numPr>
                <w:ilvl w:val="0"/>
                <w:numId w:val="3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Этиленопровод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Глубина заложения труб, 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Количество труб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Целое (Integer)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Способ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3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Подводный</w:t>
            </w:r>
          </w:p>
          <w:p w:rsidR="00D166E6" w:rsidRPr="00D166E6" w:rsidRDefault="00D166E6" w:rsidP="00D166E6">
            <w:pPr>
              <w:numPr>
                <w:ilvl w:val="0"/>
                <w:numId w:val="3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Наземный</w:t>
            </w:r>
          </w:p>
          <w:p w:rsidR="00D166E6" w:rsidRPr="00D166E6" w:rsidRDefault="00D166E6" w:rsidP="00D166E6">
            <w:pPr>
              <w:numPr>
                <w:ilvl w:val="0"/>
                <w:numId w:val="3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Подземный</w:t>
            </w:r>
          </w:p>
          <w:p w:rsidR="00D166E6" w:rsidRPr="00D166E6" w:rsidRDefault="00D166E6" w:rsidP="00D166E6">
            <w:pPr>
              <w:numPr>
                <w:ilvl w:val="0"/>
                <w:numId w:val="3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Воздушный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Элементы зданий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Топография (линейная)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Бордюр</w:t>
            </w:r>
          </w:p>
          <w:p w:rsidR="00D166E6" w:rsidRPr="00D166E6" w:rsidRDefault="00D166E6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Шлагбаум</w:t>
            </w:r>
          </w:p>
          <w:p w:rsidR="00D166E6" w:rsidRPr="00D166E6" w:rsidRDefault="00D166E6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Дорожный указатель</w:t>
            </w:r>
          </w:p>
          <w:p w:rsidR="00D166E6" w:rsidRPr="00D166E6" w:rsidRDefault="00D166E6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Опорная оттяжка</w:t>
            </w:r>
          </w:p>
          <w:p w:rsidR="00D166E6" w:rsidRPr="00D166E6" w:rsidRDefault="00D166E6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Граница города</w:t>
            </w:r>
          </w:p>
          <w:p w:rsidR="00D166E6" w:rsidRPr="00D166E6" w:rsidRDefault="00D166E6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Граница АО</w:t>
            </w:r>
          </w:p>
          <w:p w:rsidR="00D166E6" w:rsidRPr="00D166E6" w:rsidRDefault="00D166E6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Граница микрорайона</w:t>
            </w:r>
          </w:p>
          <w:p w:rsidR="00D166E6" w:rsidRPr="00D166E6" w:rsidRDefault="00D166E6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Горизонталь вспомогательная</w:t>
            </w:r>
          </w:p>
          <w:p w:rsidR="00D166E6" w:rsidRPr="00D166E6" w:rsidRDefault="00D166E6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Горизонталь основная</w:t>
            </w:r>
          </w:p>
          <w:p w:rsidR="00D166E6" w:rsidRPr="00D166E6" w:rsidRDefault="00D166E6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Горизонталь дополнительная</w:t>
            </w:r>
          </w:p>
          <w:p w:rsidR="00D166E6" w:rsidRPr="00D166E6" w:rsidRDefault="00D166E6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Горизонталь утолщенная</w:t>
            </w:r>
          </w:p>
          <w:p w:rsidR="00D166E6" w:rsidRPr="00D166E6" w:rsidRDefault="00D166E6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Арка на дороге</w:t>
            </w:r>
          </w:p>
          <w:p w:rsidR="00D166E6" w:rsidRPr="00D166E6" w:rsidRDefault="00D166E6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Доска мемориальная</w:t>
            </w:r>
          </w:p>
          <w:p w:rsidR="00D166E6" w:rsidRPr="00D166E6" w:rsidRDefault="00D166E6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Стенка подпорная каменная</w:t>
            </w:r>
          </w:p>
          <w:p w:rsidR="00D166E6" w:rsidRPr="00D166E6" w:rsidRDefault="00D166E6" w:rsidP="00D166E6">
            <w:pPr>
              <w:numPr>
                <w:ilvl w:val="0"/>
                <w:numId w:val="3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Стенка подпорная деревянная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Футляры водопровода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55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Асбестоцемент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Футляры газопровода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129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Футляры канализации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1688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Футляры линий связи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Искусственные и естественные каменные материалы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Футляры сетей теплоснабжения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Футляры линий электропередачи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Камень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Железнодорожный путь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3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Железная дорога</w:t>
            </w:r>
          </w:p>
          <w:p w:rsidR="00D166E6" w:rsidRPr="00D166E6" w:rsidRDefault="00D166E6" w:rsidP="00D166E6">
            <w:pPr>
              <w:numPr>
                <w:ilvl w:val="0"/>
                <w:numId w:val="3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Железная дорога монорельсовая</w:t>
            </w:r>
          </w:p>
          <w:p w:rsidR="00D166E6" w:rsidRPr="00D166E6" w:rsidRDefault="00D166E6" w:rsidP="00D166E6">
            <w:pPr>
              <w:numPr>
                <w:ilvl w:val="0"/>
                <w:numId w:val="3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Железная дорога узкоколейная</w:t>
            </w:r>
          </w:p>
          <w:p w:rsidR="00D166E6" w:rsidRPr="00D166E6" w:rsidRDefault="00D166E6" w:rsidP="00D166E6">
            <w:pPr>
              <w:numPr>
                <w:ilvl w:val="0"/>
                <w:numId w:val="3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Пути станционные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Состояние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3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Строящийся</w:t>
            </w:r>
          </w:p>
          <w:p w:rsidR="00D166E6" w:rsidRPr="00D166E6" w:rsidRDefault="00D166E6" w:rsidP="00D166E6">
            <w:pPr>
              <w:numPr>
                <w:ilvl w:val="0"/>
                <w:numId w:val="3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Существующий</w:t>
            </w:r>
          </w:p>
          <w:p w:rsidR="00D166E6" w:rsidRPr="00D166E6" w:rsidRDefault="00D166E6" w:rsidP="00D166E6">
            <w:pPr>
              <w:numPr>
                <w:ilvl w:val="0"/>
                <w:numId w:val="3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Разобранный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Ширина колеи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Трамвайные пути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Состояние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3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Строящийся</w:t>
            </w:r>
          </w:p>
          <w:p w:rsidR="00D166E6" w:rsidRPr="00D166E6" w:rsidRDefault="00D166E6" w:rsidP="00D166E6">
            <w:pPr>
              <w:numPr>
                <w:ilvl w:val="0"/>
                <w:numId w:val="3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Существующий</w:t>
            </w:r>
          </w:p>
          <w:p w:rsidR="00D166E6" w:rsidRPr="00D166E6" w:rsidRDefault="00D166E6" w:rsidP="00D166E6">
            <w:pPr>
              <w:numPr>
                <w:ilvl w:val="0"/>
                <w:numId w:val="3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Разобранный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Ширина колеи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140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Здания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Автобусная станция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Автовокзал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Автомобильные весы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Авторемонтная мастерская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Авторемонтный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Автотранспортная колонна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Автотранспортное предприятие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Административное здание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Автозаправочная станция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Алебастровый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Амбулатория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Ангар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Аэродром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Аэропорт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Барак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Бассейн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Библиотека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Биологическая станция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Блокпост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 xml:space="preserve">Блок-секция 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Больница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Бумажная фабрика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Вагонное депо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Вагоноремонтный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Ветеринарный пункт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Водная станция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Водозабор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Водокачка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Водонагнетательная установка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Водонапорная башня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Водоотвод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Водопроводная станция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Вокзал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Газовый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Газокомпрессорная станция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Гараж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Геологическая расчистка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Гидрометеорологическая станция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Гидронаблюдательный пост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Гидроэлектростанция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Гипсовый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Гипсовый карьер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Глинозёмный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Гончарный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Госпиталь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Гостиница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Градирня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Деревообрабатывающий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Детский дом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Детский сад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Диспетчерская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Дом Культуры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Дом Отдыха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Домостроительный завод, комбинат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Дровяной склад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ЖБИ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Животноводческая ферма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Жилой дом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Землянка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Зерноводческий совхоз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Зерносушилка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Зимник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Институт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Казарма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Казармы железнодорожные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Каменный столб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Каучуковый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Кинотеатр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Кирпичный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Кожевенный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Коллектор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Комбикормовый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Комбинат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Компрессорная станция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Кондитерская фабрика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Консервный завод, комбинат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Контрольно-распределительный пункт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Котельная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КПП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Крупяной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Курорт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Лакокрасочный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Лесника дом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Лесничество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Лесозащитная станция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Лесопильный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Лесоучасток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Лечебница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Магазин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Макаронная фабрика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Маслобойный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Маслодельный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Маслохранилище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Мастерская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Машинно-животноводческая станция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Машинно-мелиоративная станция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Машинно-тракторная мастерская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Машиностроительный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Мебельная фабрика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Мельница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Металлообрабатывающий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Метеорологическая станция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Меховая фабрика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Молочно-товарная ферма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Молочный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Монастырь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МТС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Мукомольная фабрика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Мусороулавливающее устройство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Мыловаренный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Мясной промышленности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Мясной промышленности комбинат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Наблюдательная вышка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Нагнетательная установка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Насосная станция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Нефтедобыча склад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Нефтеперерабатывающий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Нефтесборный пункт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Нефтехранилище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Нефтяная яма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Обгонный пункт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Обогатительная фабрика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Обсерватория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Обувная фабрика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Овощехранилище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Овце-товарная ферма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Овчинно-шубная фабрика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Огнеупорных изделий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Опорный пункт милиции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Оранжерея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Остановочный пункт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Охотничья изба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Очистные сооружения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Парфюмерно-косметическая фабрика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Паром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Пасека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Передвижная механизированная колонна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Пивоваренный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Пионерский лагерь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Пищевой промышленности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Пищевых концентратов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Пластических масс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Пограничная застава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Пограничная комендатура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Подсобное хозяйство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Пожарная вышка, пожарное депо</w:t>
            </w:r>
            <w:r w:rsidRPr="00D166E6">
              <w:rPr>
                <w:rFonts w:eastAsia="Times New Roman"/>
                <w:sz w:val="20"/>
                <w:szCs w:val="20"/>
                <w:lang w:eastAsia="ru-RU"/>
              </w:rPr>
              <w:br/>
              <w:t>Полевой стан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Полиграфический комбинат, фабрика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Поликлиника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Поселковый Совет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Пост ГАИ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Проволочный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Прожекторная вышка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Прядильная фабрика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Птицетоварная ферма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Пункт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Путевой пост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Радиостанция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Распределительный пункт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Регулятор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Резиновых изделий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Ремонтно-строительное управление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Ремонтно-техническая мастерская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Ремонтно-техническая станция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Ремонтный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Рыбный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Рыбозащитное устройство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Рыбоконсервный комбинат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Рынок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Санаторий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Сахарный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Светооптическая система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Свинотоварная ферма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Сельхозтехника (отделение)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Сигнализация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Силосная башня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Склад ГСМ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Склад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Скотный двор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Скотомогильник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Сортировочная станция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Спирто-водочный завод, спиртовой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Спичечная фабрика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Спортивная вышка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Спортивная площадка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Стадион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Становище, стойбище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Станция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Станция перекачки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Стекольный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Сторожевая вышка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Стрелочный пост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Строительно-монтажное управление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Строительное управление, участок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Строительных материалов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Судоремонтный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Судостроительный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Сушильня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Текстильная фабрика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Текстильный комбинат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Телевидение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Телетайп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Телефон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Теплица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Техникум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Ткацкая фабрика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Товарная станция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Товарный парк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Толевый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Трикотажная фабрика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Туристическая база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ТЭЦ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Укрепление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Усилительный пункт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Учебное хозяйство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Фанерный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Ферма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Фундамент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Химико-фармацевтический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Химический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Хлебный комбинат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Холодильник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Хромовый рудник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Цементный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Цинковый рудник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Чайная фабрика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Черепичный завод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Швейная фабрика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Школа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Элеватор</w:t>
            </w:r>
          </w:p>
          <w:p w:rsidR="00D166E6" w:rsidRPr="00D166E6" w:rsidRDefault="00D166E6" w:rsidP="00D166E6">
            <w:pPr>
              <w:numPr>
                <w:ilvl w:val="0"/>
                <w:numId w:val="3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Электростанция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Тип здания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3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Жилое</w:t>
            </w:r>
          </w:p>
          <w:p w:rsidR="00D166E6" w:rsidRPr="00D166E6" w:rsidRDefault="00D166E6" w:rsidP="00D166E6">
            <w:pPr>
              <w:numPr>
                <w:ilvl w:val="0"/>
                <w:numId w:val="3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Нежилое</w:t>
            </w:r>
          </w:p>
          <w:p w:rsidR="00D166E6" w:rsidRPr="00D166E6" w:rsidRDefault="00D166E6" w:rsidP="00D166E6">
            <w:pPr>
              <w:numPr>
                <w:ilvl w:val="0"/>
                <w:numId w:val="3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Общественное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157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Состояние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4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Действующий</w:t>
            </w:r>
          </w:p>
          <w:p w:rsidR="00D166E6" w:rsidRPr="00D166E6" w:rsidRDefault="00D166E6" w:rsidP="00D166E6">
            <w:pPr>
              <w:numPr>
                <w:ilvl w:val="0"/>
                <w:numId w:val="4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Строящийся</w:t>
            </w:r>
          </w:p>
          <w:p w:rsidR="00D166E6" w:rsidRPr="00D166E6" w:rsidRDefault="00D166E6" w:rsidP="00D166E6">
            <w:pPr>
              <w:numPr>
                <w:ilvl w:val="0"/>
                <w:numId w:val="4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Разрушенный</w:t>
            </w:r>
          </w:p>
          <w:p w:rsidR="00D166E6" w:rsidRPr="00D166E6" w:rsidRDefault="00D166E6" w:rsidP="00D166E6">
            <w:pPr>
              <w:numPr>
                <w:ilvl w:val="0"/>
                <w:numId w:val="4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Полуразрушенный</w:t>
            </w:r>
          </w:p>
        </w:tc>
      </w:tr>
      <w:tr w:rsidR="00D166E6" w:rsidRPr="00D166E6" w:rsidTr="00E64289">
        <w:trPr>
          <w:trHeight w:val="2823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Этажность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Целое (Integer)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Номер дома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Номер корпуса (строения)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Высота здания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Целое (Integer)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Особенности конструкции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 памятником</w:t>
            </w:r>
          </w:p>
          <w:p w:rsidR="00D166E6" w:rsidRPr="00D166E6" w:rsidRDefault="00D166E6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 выдающейся частью</w:t>
            </w:r>
          </w:p>
          <w:p w:rsidR="00D166E6" w:rsidRPr="00D166E6" w:rsidRDefault="00D166E6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 подземной частью</w:t>
            </w:r>
          </w:p>
          <w:p w:rsidR="00D166E6" w:rsidRPr="00D166E6" w:rsidRDefault="00D166E6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 колоннами вместо части строения</w:t>
            </w:r>
          </w:p>
          <w:p w:rsidR="00D166E6" w:rsidRPr="00D166E6" w:rsidRDefault="00D166E6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 колоннами вместо всего первого этажа</w:t>
            </w:r>
          </w:p>
          <w:p w:rsidR="00D166E6" w:rsidRPr="00D166E6" w:rsidRDefault="00D166E6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 аркой</w:t>
            </w:r>
          </w:p>
          <w:p w:rsidR="00D166E6" w:rsidRPr="00D166E6" w:rsidRDefault="00D166E6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со ступенями</w:t>
            </w:r>
          </w:p>
          <w:p w:rsidR="00D166E6" w:rsidRPr="00D166E6" w:rsidRDefault="00D166E6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висячий</w:t>
            </w:r>
          </w:p>
          <w:p w:rsidR="00D166E6" w:rsidRPr="00D166E6" w:rsidRDefault="00D166E6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 фундаменте</w:t>
            </w:r>
          </w:p>
          <w:p w:rsidR="00D166E6" w:rsidRPr="00D166E6" w:rsidRDefault="00D166E6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 капитальными опорами</w:t>
            </w:r>
          </w:p>
          <w:p w:rsidR="00D166E6" w:rsidRPr="00D166E6" w:rsidRDefault="00D166E6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открытый</w:t>
            </w:r>
          </w:p>
          <w:p w:rsidR="00D166E6" w:rsidRPr="00D166E6" w:rsidRDefault="00D166E6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крытый</w:t>
            </w:r>
          </w:p>
          <w:p w:rsidR="00D166E6" w:rsidRPr="00D166E6" w:rsidRDefault="00D166E6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 общем основании</w:t>
            </w:r>
          </w:p>
          <w:p w:rsidR="00D166E6" w:rsidRPr="00D166E6" w:rsidRDefault="00D166E6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 раздельном основании</w:t>
            </w:r>
          </w:p>
          <w:p w:rsidR="00D166E6" w:rsidRPr="00D166E6" w:rsidRDefault="00D166E6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 одной опоре</w:t>
            </w:r>
          </w:p>
          <w:p w:rsidR="00D166E6" w:rsidRPr="00D166E6" w:rsidRDefault="00D166E6" w:rsidP="00D166E6">
            <w:pPr>
              <w:numPr>
                <w:ilvl w:val="0"/>
                <w:numId w:val="4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 нескольких опорах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Гидрография (линейная)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4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Река</w:t>
            </w:r>
          </w:p>
          <w:p w:rsidR="00D166E6" w:rsidRPr="00D166E6" w:rsidRDefault="00D166E6" w:rsidP="00D166E6">
            <w:pPr>
              <w:numPr>
                <w:ilvl w:val="0"/>
                <w:numId w:val="4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Ручей</w:t>
            </w:r>
          </w:p>
          <w:p w:rsidR="00D166E6" w:rsidRPr="00D166E6" w:rsidRDefault="00D166E6" w:rsidP="00D166E6">
            <w:pPr>
              <w:numPr>
                <w:ilvl w:val="0"/>
                <w:numId w:val="4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Ручей пересыхающий</w:t>
            </w:r>
          </w:p>
          <w:p w:rsidR="00D166E6" w:rsidRPr="00D166E6" w:rsidRDefault="00D166E6" w:rsidP="00D166E6">
            <w:pPr>
              <w:numPr>
                <w:ilvl w:val="0"/>
                <w:numId w:val="4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Граница разлива</w:t>
            </w:r>
          </w:p>
          <w:p w:rsidR="00D166E6" w:rsidRPr="00D166E6" w:rsidRDefault="00D166E6" w:rsidP="00D166E6">
            <w:pPr>
              <w:numPr>
                <w:ilvl w:val="0"/>
                <w:numId w:val="4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Ручей пропадающий</w:t>
            </w:r>
          </w:p>
          <w:p w:rsidR="00D166E6" w:rsidRPr="00D166E6" w:rsidRDefault="00D166E6" w:rsidP="00D166E6">
            <w:pPr>
              <w:numPr>
                <w:ilvl w:val="0"/>
                <w:numId w:val="4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Брод</w:t>
            </w:r>
          </w:p>
          <w:p w:rsidR="00D166E6" w:rsidRPr="00D166E6" w:rsidRDefault="00D166E6" w:rsidP="00D166E6">
            <w:pPr>
              <w:numPr>
                <w:ilvl w:val="0"/>
                <w:numId w:val="4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Ширина реки</w:t>
            </w:r>
          </w:p>
          <w:p w:rsidR="00D166E6" w:rsidRPr="00D166E6" w:rsidRDefault="00D166E6" w:rsidP="00D166E6">
            <w:pPr>
              <w:numPr>
                <w:ilvl w:val="0"/>
                <w:numId w:val="4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Характеристика канавы</w:t>
            </w:r>
          </w:p>
          <w:p w:rsidR="00D166E6" w:rsidRPr="00D166E6" w:rsidRDefault="00D166E6" w:rsidP="00D166E6">
            <w:pPr>
              <w:numPr>
                <w:ilvl w:val="0"/>
                <w:numId w:val="4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Направление течения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4524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Рельеф (растительность)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Яма</w:t>
            </w:r>
          </w:p>
          <w:p w:rsidR="00D166E6" w:rsidRPr="00D166E6" w:rsidRDefault="00D166E6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Курган</w:t>
            </w:r>
          </w:p>
          <w:p w:rsidR="00D166E6" w:rsidRPr="00D166E6" w:rsidRDefault="00D166E6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Бугор</w:t>
            </w:r>
          </w:p>
          <w:p w:rsidR="00D166E6" w:rsidRPr="00D166E6" w:rsidRDefault="00D166E6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Воронка карстовая</w:t>
            </w:r>
          </w:p>
          <w:p w:rsidR="00D166E6" w:rsidRPr="00D166E6" w:rsidRDefault="00D166E6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Дерево отдельностоящее</w:t>
            </w:r>
          </w:p>
          <w:p w:rsidR="00D166E6" w:rsidRPr="00D166E6" w:rsidRDefault="00D166E6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Куст отдельный</w:t>
            </w:r>
          </w:p>
          <w:p w:rsidR="00D166E6" w:rsidRPr="00D166E6" w:rsidRDefault="00D166E6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Кустарник отдельная группа</w:t>
            </w:r>
          </w:p>
          <w:p w:rsidR="00D166E6" w:rsidRPr="00D166E6" w:rsidRDefault="00D166E6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Кустарник заросли</w:t>
            </w:r>
          </w:p>
          <w:p w:rsidR="00D166E6" w:rsidRPr="00D166E6" w:rsidRDefault="00D166E6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Кустарник колючий</w:t>
            </w:r>
          </w:p>
          <w:p w:rsidR="00D166E6" w:rsidRPr="00D166E6" w:rsidRDefault="00D166E6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Кустарник колючий заросли</w:t>
            </w:r>
          </w:p>
          <w:p w:rsidR="00D166E6" w:rsidRPr="00D166E6" w:rsidRDefault="00D166E6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Полукустарник</w:t>
            </w:r>
          </w:p>
          <w:p w:rsidR="00D166E6" w:rsidRPr="00D166E6" w:rsidRDefault="00D166E6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Кустарничек</w:t>
            </w:r>
          </w:p>
          <w:p w:rsidR="00D166E6" w:rsidRPr="00D166E6" w:rsidRDefault="00D166E6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Редколесье высокое</w:t>
            </w:r>
          </w:p>
          <w:p w:rsidR="00D166E6" w:rsidRPr="00D166E6" w:rsidRDefault="00D166E6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Редколесье угнетенное</w:t>
            </w:r>
          </w:p>
          <w:p w:rsidR="00D166E6" w:rsidRPr="00D166E6" w:rsidRDefault="00D166E6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Редкая поросль</w:t>
            </w:r>
          </w:p>
          <w:p w:rsidR="00D166E6" w:rsidRPr="00D166E6" w:rsidRDefault="00D166E6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Криволесье</w:t>
            </w:r>
          </w:p>
          <w:p w:rsidR="00D166E6" w:rsidRPr="00D166E6" w:rsidRDefault="00D166E6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Бурелом</w:t>
            </w:r>
          </w:p>
          <w:p w:rsidR="00D166E6" w:rsidRPr="00D166E6" w:rsidRDefault="00D166E6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Сухостой</w:t>
            </w:r>
          </w:p>
          <w:p w:rsidR="00D166E6" w:rsidRPr="00D166E6" w:rsidRDefault="00D166E6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Вырубка</w:t>
            </w:r>
          </w:p>
          <w:p w:rsidR="00D166E6" w:rsidRPr="00D166E6" w:rsidRDefault="00D166E6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Осока</w:t>
            </w:r>
          </w:p>
          <w:p w:rsidR="00D166E6" w:rsidRPr="00D166E6" w:rsidRDefault="00D166E6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Камыш</w:t>
            </w:r>
          </w:p>
          <w:p w:rsidR="00D166E6" w:rsidRPr="00D166E6" w:rsidRDefault="00D166E6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Лишайник</w:t>
            </w:r>
          </w:p>
          <w:p w:rsidR="00D166E6" w:rsidRPr="00D166E6" w:rsidRDefault="00D166E6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Чигирь</w:t>
            </w:r>
          </w:p>
          <w:p w:rsidR="00D166E6" w:rsidRPr="00D166E6" w:rsidRDefault="00D166E6" w:rsidP="00D166E6">
            <w:pPr>
              <w:numPr>
                <w:ilvl w:val="0"/>
                <w:numId w:val="4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Газон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Вид растительности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4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Хвойный</w:t>
            </w:r>
          </w:p>
          <w:p w:rsidR="00D166E6" w:rsidRPr="00D166E6" w:rsidRDefault="00D166E6" w:rsidP="00D166E6">
            <w:pPr>
              <w:numPr>
                <w:ilvl w:val="0"/>
                <w:numId w:val="4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Лиственный</w:t>
            </w:r>
          </w:p>
          <w:p w:rsidR="00D166E6" w:rsidRPr="00D166E6" w:rsidRDefault="00D166E6" w:rsidP="00D166E6">
            <w:pPr>
              <w:numPr>
                <w:ilvl w:val="0"/>
                <w:numId w:val="4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Смешанный</w:t>
            </w:r>
          </w:p>
          <w:p w:rsidR="00D166E6" w:rsidRPr="00D166E6" w:rsidRDefault="00D166E6" w:rsidP="00D166E6">
            <w:pPr>
              <w:numPr>
                <w:ilvl w:val="0"/>
                <w:numId w:val="4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Широколиственный</w:t>
            </w:r>
          </w:p>
          <w:p w:rsidR="00D166E6" w:rsidRPr="00D166E6" w:rsidRDefault="00D166E6" w:rsidP="00D166E6">
            <w:pPr>
              <w:numPr>
                <w:ilvl w:val="0"/>
                <w:numId w:val="4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Мелколиственный</w:t>
            </w:r>
          </w:p>
          <w:p w:rsidR="00D166E6" w:rsidRPr="00D166E6" w:rsidRDefault="00D166E6" w:rsidP="00D166E6">
            <w:pPr>
              <w:numPr>
                <w:ilvl w:val="0"/>
                <w:numId w:val="4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Декоративный</w:t>
            </w:r>
          </w:p>
          <w:p w:rsidR="00D166E6" w:rsidRPr="00D166E6" w:rsidRDefault="00D166E6" w:rsidP="00D166E6">
            <w:pPr>
              <w:numPr>
                <w:ilvl w:val="0"/>
                <w:numId w:val="4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Технические культуры</w:t>
            </w:r>
          </w:p>
          <w:p w:rsidR="00D166E6" w:rsidRPr="00D166E6" w:rsidRDefault="00D166E6" w:rsidP="00D166E6">
            <w:pPr>
              <w:numPr>
                <w:ilvl w:val="0"/>
                <w:numId w:val="4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Древесный</w:t>
            </w:r>
          </w:p>
          <w:p w:rsidR="00D166E6" w:rsidRPr="00D166E6" w:rsidRDefault="00D166E6" w:rsidP="00D166E6">
            <w:pPr>
              <w:numPr>
                <w:ilvl w:val="0"/>
                <w:numId w:val="4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Кустарниковый</w:t>
            </w:r>
          </w:p>
          <w:p w:rsidR="00D166E6" w:rsidRPr="00D166E6" w:rsidRDefault="00D166E6" w:rsidP="00D166E6">
            <w:pPr>
              <w:numPr>
                <w:ilvl w:val="0"/>
                <w:numId w:val="4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Травяной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Ограждения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4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Ограда каменная</w:t>
            </w:r>
          </w:p>
          <w:p w:rsidR="00D166E6" w:rsidRPr="00D166E6" w:rsidRDefault="00D166E6" w:rsidP="00D166E6">
            <w:pPr>
              <w:numPr>
                <w:ilvl w:val="0"/>
                <w:numId w:val="4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Ограда металлическая высотой более 1 м</w:t>
            </w:r>
          </w:p>
          <w:p w:rsidR="00D166E6" w:rsidRPr="00D166E6" w:rsidRDefault="00D166E6" w:rsidP="00D166E6">
            <w:pPr>
              <w:numPr>
                <w:ilvl w:val="0"/>
                <w:numId w:val="4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Ограда металлическая высотой менее 1 м</w:t>
            </w:r>
          </w:p>
          <w:p w:rsidR="00D166E6" w:rsidRPr="00D166E6" w:rsidRDefault="00D166E6" w:rsidP="00D166E6">
            <w:pPr>
              <w:numPr>
                <w:ilvl w:val="0"/>
                <w:numId w:val="4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Забор деревянный сплошной</w:t>
            </w:r>
          </w:p>
          <w:p w:rsidR="00D166E6" w:rsidRPr="00D166E6" w:rsidRDefault="00D166E6" w:rsidP="00D166E6">
            <w:pPr>
              <w:numPr>
                <w:ilvl w:val="0"/>
                <w:numId w:val="4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Забор деревянный решетчатый</w:t>
            </w:r>
          </w:p>
          <w:p w:rsidR="00D166E6" w:rsidRPr="00D166E6" w:rsidRDefault="00D166E6" w:rsidP="00D166E6">
            <w:pPr>
              <w:numPr>
                <w:ilvl w:val="0"/>
                <w:numId w:val="4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Забор деревянный с капитальными опорами</w:t>
            </w:r>
          </w:p>
          <w:p w:rsidR="00D166E6" w:rsidRPr="00D166E6" w:rsidRDefault="00D166E6" w:rsidP="00D166E6">
            <w:pPr>
              <w:numPr>
                <w:ilvl w:val="0"/>
                <w:numId w:val="4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Ограждение из колючей проволоки</w:t>
            </w:r>
          </w:p>
          <w:p w:rsidR="00D166E6" w:rsidRPr="00D166E6" w:rsidRDefault="00D166E6" w:rsidP="00D166E6">
            <w:pPr>
              <w:numPr>
                <w:ilvl w:val="0"/>
                <w:numId w:val="4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Ограждение из гладкой проволоки</w:t>
            </w:r>
          </w:p>
          <w:p w:rsidR="00D166E6" w:rsidRPr="00D166E6" w:rsidRDefault="00D166E6" w:rsidP="00D166E6">
            <w:pPr>
              <w:numPr>
                <w:ilvl w:val="0"/>
                <w:numId w:val="4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Ограждение из проволочной сетки</w:t>
            </w:r>
          </w:p>
          <w:p w:rsidR="00D166E6" w:rsidRPr="00D166E6" w:rsidRDefault="00D166E6" w:rsidP="00D166E6">
            <w:pPr>
              <w:numPr>
                <w:ilvl w:val="0"/>
                <w:numId w:val="45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Изгороди, плетни, трельяжи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Керамика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Высотная характеристика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4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менее 1 м</w:t>
            </w:r>
          </w:p>
          <w:p w:rsidR="00D166E6" w:rsidRPr="00D166E6" w:rsidRDefault="00D166E6" w:rsidP="00D166E6">
            <w:pPr>
              <w:numPr>
                <w:ilvl w:val="0"/>
                <w:numId w:val="4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1 м и более</w:t>
            </w:r>
          </w:p>
          <w:p w:rsidR="00D166E6" w:rsidRPr="00D166E6" w:rsidRDefault="00D166E6" w:rsidP="00D166E6">
            <w:pPr>
              <w:numPr>
                <w:ilvl w:val="0"/>
                <w:numId w:val="4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менее 4 м</w:t>
            </w:r>
          </w:p>
          <w:p w:rsidR="00D166E6" w:rsidRPr="00D166E6" w:rsidRDefault="00D166E6" w:rsidP="00D166E6">
            <w:pPr>
              <w:numPr>
                <w:ilvl w:val="0"/>
                <w:numId w:val="46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4 м и более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838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Рельеф (линейные)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Обрыв</w:t>
            </w:r>
          </w:p>
          <w:p w:rsidR="00D166E6" w:rsidRPr="00D166E6" w:rsidRDefault="00D166E6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Берег обрывистый без пляжа</w:t>
            </w:r>
          </w:p>
          <w:p w:rsidR="00D166E6" w:rsidRPr="00D166E6" w:rsidRDefault="00D166E6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Откос неукрепленный</w:t>
            </w:r>
          </w:p>
          <w:p w:rsidR="00D166E6" w:rsidRPr="00D166E6" w:rsidRDefault="00D166E6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Насыпь неукрепленная</w:t>
            </w:r>
          </w:p>
          <w:p w:rsidR="00D166E6" w:rsidRPr="00D166E6" w:rsidRDefault="00D166E6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Выемка неукрепленная</w:t>
            </w:r>
          </w:p>
          <w:p w:rsidR="00D166E6" w:rsidRPr="00D166E6" w:rsidRDefault="00D166E6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Карьер</w:t>
            </w:r>
          </w:p>
          <w:p w:rsidR="00D166E6" w:rsidRPr="00D166E6" w:rsidRDefault="00D166E6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Откос укрепленный</w:t>
            </w:r>
          </w:p>
          <w:p w:rsidR="00D166E6" w:rsidRPr="00D166E6" w:rsidRDefault="00D166E6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Насыпь укрепленная</w:t>
            </w:r>
          </w:p>
          <w:p w:rsidR="00D166E6" w:rsidRPr="00D166E6" w:rsidRDefault="00D166E6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Выемка укрепленная</w:t>
            </w:r>
          </w:p>
          <w:p w:rsidR="00D166E6" w:rsidRPr="00D166E6" w:rsidRDefault="00D166E6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Валик</w:t>
            </w:r>
          </w:p>
          <w:p w:rsidR="00D166E6" w:rsidRPr="00D166E6" w:rsidRDefault="00D166E6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Уступ задернованный</w:t>
            </w:r>
          </w:p>
          <w:p w:rsidR="00D166E6" w:rsidRPr="00D166E6" w:rsidRDefault="00D166E6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Промоины</w:t>
            </w:r>
          </w:p>
          <w:p w:rsidR="00D166E6" w:rsidRPr="00D166E6" w:rsidRDefault="00D166E6" w:rsidP="00D166E6">
            <w:pPr>
              <w:numPr>
                <w:ilvl w:val="0"/>
                <w:numId w:val="4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Полоса древесных насаждений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Абсолютная высота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Глубина (высота)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Объекты газоснабжения (площадные)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4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Газорегуляторный пункт (ГРП)</w:t>
            </w:r>
          </w:p>
          <w:p w:rsidR="00D166E6" w:rsidRPr="00D166E6" w:rsidRDefault="00D166E6" w:rsidP="00D166E6">
            <w:pPr>
              <w:numPr>
                <w:ilvl w:val="0"/>
                <w:numId w:val="4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Контрольно-распределительный пункт</w:t>
            </w:r>
          </w:p>
          <w:p w:rsidR="00D166E6" w:rsidRPr="00D166E6" w:rsidRDefault="00D166E6" w:rsidP="00D166E6">
            <w:pPr>
              <w:numPr>
                <w:ilvl w:val="0"/>
                <w:numId w:val="4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Групповая резервуарная установка</w:t>
            </w:r>
          </w:p>
          <w:p w:rsidR="00D166E6" w:rsidRPr="00D166E6" w:rsidRDefault="00D166E6" w:rsidP="00D166E6">
            <w:pPr>
              <w:numPr>
                <w:ilvl w:val="0"/>
                <w:numId w:val="4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Шкафный регуляторный пункт (ШРП)</w:t>
            </w:r>
          </w:p>
          <w:p w:rsidR="00D166E6" w:rsidRPr="00D166E6" w:rsidRDefault="00D166E6" w:rsidP="00D166E6">
            <w:pPr>
              <w:numPr>
                <w:ilvl w:val="0"/>
                <w:numId w:val="48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Газораспределительная станция (ГРС)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Объекты теплоснабжения (площадные)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Объекты электроснабжения (площадные)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Местоположение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Площадь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Вещественный (Double)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Сооружения прочих инженерных сетей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 xml:space="preserve">Планово-высотное </w:t>
            </w: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обоснование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Отметки земли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Отметка (прочие)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Осевые улиц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 лицы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Предыдущее название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Нормативно правовой акт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696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Дороги, мосты (линейные)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Без покрытия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Асфальт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Цементобетон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Булыжник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Брусчатка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Гравий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Песок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Щебень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Камень колотый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Шлак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Дерн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Земля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Бетонная плитка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Железобетонная плитка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Мраморная плитка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Каменная наброска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Каменное мощение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Деревянное мощение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Каучук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Лед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Битумоминеральная смесь</w:t>
            </w:r>
          </w:p>
          <w:p w:rsidR="00D166E6" w:rsidRPr="00D166E6" w:rsidRDefault="00D166E6" w:rsidP="00D166E6">
            <w:pPr>
              <w:numPr>
                <w:ilvl w:val="0"/>
                <w:numId w:val="49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Комбинированный материал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Дороги, мосты (площадные)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5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Дороги</w:t>
            </w:r>
          </w:p>
          <w:p w:rsidR="00D166E6" w:rsidRPr="00D166E6" w:rsidRDefault="00D166E6" w:rsidP="00D166E6">
            <w:pPr>
              <w:numPr>
                <w:ilvl w:val="0"/>
                <w:numId w:val="5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Тротуары</w:t>
            </w:r>
          </w:p>
          <w:p w:rsidR="00D166E6" w:rsidRPr="00D166E6" w:rsidRDefault="00D166E6" w:rsidP="00D166E6">
            <w:pPr>
              <w:numPr>
                <w:ilvl w:val="0"/>
                <w:numId w:val="5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Проезжие части</w:t>
            </w:r>
          </w:p>
          <w:p w:rsidR="00D166E6" w:rsidRPr="00D166E6" w:rsidRDefault="00D166E6" w:rsidP="00D166E6">
            <w:pPr>
              <w:numPr>
                <w:ilvl w:val="0"/>
                <w:numId w:val="5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Пешеходные дорожки</w:t>
            </w:r>
          </w:p>
          <w:p w:rsidR="00D166E6" w:rsidRPr="00D166E6" w:rsidRDefault="00D166E6" w:rsidP="00D166E6">
            <w:pPr>
              <w:numPr>
                <w:ilvl w:val="0"/>
                <w:numId w:val="5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Площадки с покрытием</w:t>
            </w:r>
          </w:p>
          <w:p w:rsidR="00D166E6" w:rsidRPr="00D166E6" w:rsidRDefault="00D166E6" w:rsidP="00D166E6">
            <w:pPr>
              <w:numPr>
                <w:ilvl w:val="0"/>
                <w:numId w:val="5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Перекрестки</w:t>
            </w:r>
          </w:p>
          <w:p w:rsidR="00D166E6" w:rsidRPr="00D166E6" w:rsidRDefault="00D166E6" w:rsidP="00D166E6">
            <w:pPr>
              <w:numPr>
                <w:ilvl w:val="0"/>
                <w:numId w:val="50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Мосты, путепроводы</w:t>
            </w:r>
          </w:p>
        </w:tc>
      </w:tr>
      <w:tr w:rsidR="00D166E6" w:rsidRPr="00D166E6" w:rsidTr="00E64289">
        <w:trPr>
          <w:trHeight w:val="1263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Без покрытия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Асфальт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Цементобетон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Булыжник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Брусчатка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Гравий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Песок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Щебень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Камень колотый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Шлак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Дерн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Земля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Бетонная плитка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Железобетонная плитка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Мраморная плитка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Каменная наброска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Каменное мощение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Деревянное мощение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Каучук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Лед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Битумоминеральная смесь</w:t>
            </w:r>
          </w:p>
          <w:p w:rsidR="00D166E6" w:rsidRPr="00D166E6" w:rsidRDefault="00D166E6" w:rsidP="00D166E6">
            <w:pPr>
              <w:numPr>
                <w:ilvl w:val="0"/>
                <w:numId w:val="51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Комбинированный материал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Улица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271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Топография (площадная)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Навес</w:t>
            </w:r>
          </w:p>
          <w:p w:rsidR="00D166E6" w:rsidRPr="00D166E6" w:rsidRDefault="00D166E6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Остановочный комплекс</w:t>
            </w:r>
          </w:p>
          <w:p w:rsidR="00D166E6" w:rsidRPr="00D166E6" w:rsidRDefault="00D166E6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Киоск</w:t>
            </w:r>
          </w:p>
          <w:p w:rsidR="00D166E6" w:rsidRPr="00D166E6" w:rsidRDefault="00D166E6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Теплица</w:t>
            </w:r>
          </w:p>
          <w:p w:rsidR="00D166E6" w:rsidRPr="00D166E6" w:rsidRDefault="00D166E6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Погреб</w:t>
            </w:r>
          </w:p>
          <w:p w:rsidR="00D166E6" w:rsidRPr="00D166E6" w:rsidRDefault="00D166E6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Овощехранилище</w:t>
            </w:r>
          </w:p>
          <w:p w:rsidR="00D166E6" w:rsidRPr="00D166E6" w:rsidRDefault="00D166E6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Обочина</w:t>
            </w:r>
          </w:p>
          <w:p w:rsidR="00D166E6" w:rsidRPr="00D166E6" w:rsidRDefault="00D166E6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Короб</w:t>
            </w:r>
          </w:p>
          <w:p w:rsidR="00D166E6" w:rsidRPr="00D166E6" w:rsidRDefault="00D166E6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Бак</w:t>
            </w:r>
          </w:p>
          <w:p w:rsidR="00D166E6" w:rsidRPr="00D166E6" w:rsidRDefault="00D166E6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Опора моста</w:t>
            </w:r>
          </w:p>
          <w:p w:rsidR="00D166E6" w:rsidRPr="00D166E6" w:rsidRDefault="00D166E6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Терраса</w:t>
            </w:r>
          </w:p>
          <w:p w:rsidR="00D166E6" w:rsidRPr="00D166E6" w:rsidRDefault="00D166E6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Трансформаторная будка</w:t>
            </w:r>
          </w:p>
          <w:p w:rsidR="00D166E6" w:rsidRPr="00D166E6" w:rsidRDefault="00D166E6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Камера наземная</w:t>
            </w:r>
          </w:p>
          <w:p w:rsidR="00D166E6" w:rsidRPr="00D166E6" w:rsidRDefault="00D166E6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Сооружение</w:t>
            </w:r>
          </w:p>
          <w:p w:rsidR="00D166E6" w:rsidRPr="00D166E6" w:rsidRDefault="00D166E6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Скотомогильник</w:t>
            </w:r>
          </w:p>
          <w:p w:rsidR="00D166E6" w:rsidRPr="00D166E6" w:rsidRDefault="00D166E6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Бак подземный</w:t>
            </w:r>
          </w:p>
          <w:p w:rsidR="00D166E6" w:rsidRPr="00D166E6" w:rsidRDefault="00D166E6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Лоджия</w:t>
            </w:r>
          </w:p>
          <w:p w:rsidR="00D166E6" w:rsidRPr="00D166E6" w:rsidRDefault="00D166E6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Перекрытие</w:t>
            </w:r>
          </w:p>
          <w:p w:rsidR="00D166E6" w:rsidRPr="00D166E6" w:rsidRDefault="00D166E6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Камера подземная</w:t>
            </w:r>
          </w:p>
          <w:p w:rsidR="00D166E6" w:rsidRPr="00D166E6" w:rsidRDefault="00D166E6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Площадка строительная</w:t>
            </w:r>
          </w:p>
          <w:p w:rsidR="00D166E6" w:rsidRPr="00D166E6" w:rsidRDefault="00D166E6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Свалка</w:t>
            </w:r>
          </w:p>
          <w:p w:rsidR="00D166E6" w:rsidRPr="00D166E6" w:rsidRDefault="00D166E6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Склад открытый</w:t>
            </w:r>
          </w:p>
          <w:p w:rsidR="00D166E6" w:rsidRPr="00D166E6" w:rsidRDefault="00D166E6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Комплексные объекты</w:t>
            </w:r>
          </w:p>
          <w:p w:rsidR="00D166E6" w:rsidRPr="00D166E6" w:rsidRDefault="00D166E6" w:rsidP="00D166E6">
            <w:pPr>
              <w:numPr>
                <w:ilvl w:val="0"/>
                <w:numId w:val="52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Фундамент ограждений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Железобетон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Камень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Дерево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Кирпич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Асбестоцемент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Стеклобетон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Стеклометалл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Грунт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Сталь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Бетонно-земляной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Искусственные и естественные каменные материалы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Керамика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Пластик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Полиэтилен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Саман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Стекло</w:t>
            </w:r>
          </w:p>
          <w:p w:rsidR="00D166E6" w:rsidRPr="00D166E6" w:rsidRDefault="00D166E6" w:rsidP="00D166E6">
            <w:pPr>
              <w:numPr>
                <w:ilvl w:val="0"/>
                <w:numId w:val="17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Чугун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Гидрография (площадная)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5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Река</w:t>
            </w:r>
          </w:p>
          <w:p w:rsidR="00D166E6" w:rsidRPr="00D166E6" w:rsidRDefault="00D166E6" w:rsidP="00D166E6">
            <w:pPr>
              <w:numPr>
                <w:ilvl w:val="0"/>
                <w:numId w:val="5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Озеро</w:t>
            </w:r>
          </w:p>
          <w:p w:rsidR="00D166E6" w:rsidRPr="00D166E6" w:rsidRDefault="00D166E6" w:rsidP="00D166E6">
            <w:pPr>
              <w:numPr>
                <w:ilvl w:val="0"/>
                <w:numId w:val="5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Канава</w:t>
            </w:r>
          </w:p>
          <w:p w:rsidR="00D166E6" w:rsidRPr="00D166E6" w:rsidRDefault="00D166E6" w:rsidP="00D166E6">
            <w:pPr>
              <w:numPr>
                <w:ilvl w:val="0"/>
                <w:numId w:val="5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Канал</w:t>
            </w:r>
          </w:p>
          <w:p w:rsidR="00D166E6" w:rsidRPr="00D166E6" w:rsidRDefault="00D166E6" w:rsidP="00D166E6">
            <w:pPr>
              <w:numPr>
                <w:ilvl w:val="0"/>
                <w:numId w:val="5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Река с непостоянным берегом</w:t>
            </w:r>
          </w:p>
          <w:p w:rsidR="00D166E6" w:rsidRPr="00D166E6" w:rsidRDefault="00D166E6" w:rsidP="00D166E6">
            <w:pPr>
              <w:numPr>
                <w:ilvl w:val="0"/>
                <w:numId w:val="5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Озеро с непостоянным берегом</w:t>
            </w:r>
          </w:p>
          <w:p w:rsidR="00D166E6" w:rsidRPr="00D166E6" w:rsidRDefault="00D166E6" w:rsidP="00D166E6">
            <w:pPr>
              <w:numPr>
                <w:ilvl w:val="0"/>
                <w:numId w:val="5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Канава с непостоянным берегом</w:t>
            </w:r>
          </w:p>
          <w:p w:rsidR="00D166E6" w:rsidRPr="00D166E6" w:rsidRDefault="00D166E6" w:rsidP="00D166E6">
            <w:pPr>
              <w:numPr>
                <w:ilvl w:val="0"/>
                <w:numId w:val="5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Канал с непостоянным берегом</w:t>
            </w:r>
          </w:p>
          <w:p w:rsidR="00D166E6" w:rsidRPr="00D166E6" w:rsidRDefault="00D166E6" w:rsidP="00D166E6">
            <w:pPr>
              <w:numPr>
                <w:ilvl w:val="0"/>
                <w:numId w:val="5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Отмель</w:t>
            </w:r>
          </w:p>
          <w:p w:rsidR="00D166E6" w:rsidRPr="00D166E6" w:rsidRDefault="00D166E6" w:rsidP="00D166E6">
            <w:pPr>
              <w:numPr>
                <w:ilvl w:val="0"/>
                <w:numId w:val="5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Проходимое болото</w:t>
            </w:r>
          </w:p>
          <w:p w:rsidR="00D166E6" w:rsidRPr="00D166E6" w:rsidRDefault="00D166E6" w:rsidP="00D166E6">
            <w:pPr>
              <w:numPr>
                <w:ilvl w:val="0"/>
                <w:numId w:val="53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Непроходимое болото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(500)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1238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Рельеф (площадные)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Выбор значения:</w:t>
            </w:r>
          </w:p>
          <w:p w:rsidR="00D166E6" w:rsidRPr="00D166E6" w:rsidRDefault="00D166E6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Обрыв</w:t>
            </w:r>
          </w:p>
          <w:p w:rsidR="00D166E6" w:rsidRPr="00D166E6" w:rsidRDefault="00D166E6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Берег обрывистый без пляжа</w:t>
            </w:r>
          </w:p>
          <w:p w:rsidR="00D166E6" w:rsidRPr="00D166E6" w:rsidRDefault="00D166E6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Откос неукрепленный</w:t>
            </w:r>
          </w:p>
          <w:p w:rsidR="00D166E6" w:rsidRPr="00D166E6" w:rsidRDefault="00D166E6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Насыпь неукрепленная</w:t>
            </w:r>
          </w:p>
          <w:p w:rsidR="00D166E6" w:rsidRPr="00D166E6" w:rsidRDefault="00D166E6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Выемка неукрепленная</w:t>
            </w:r>
          </w:p>
          <w:p w:rsidR="00D166E6" w:rsidRPr="00D166E6" w:rsidRDefault="00D166E6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Карьер</w:t>
            </w:r>
          </w:p>
          <w:p w:rsidR="00D166E6" w:rsidRPr="00D166E6" w:rsidRDefault="00D166E6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Откос укрепленный</w:t>
            </w:r>
          </w:p>
          <w:p w:rsidR="00D166E6" w:rsidRPr="00D166E6" w:rsidRDefault="00D166E6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Насыпь укрепленная</w:t>
            </w:r>
          </w:p>
          <w:p w:rsidR="00D166E6" w:rsidRPr="00D166E6" w:rsidRDefault="00D166E6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Выемка укрепленная</w:t>
            </w:r>
          </w:p>
          <w:p w:rsidR="00D166E6" w:rsidRPr="00D166E6" w:rsidRDefault="00D166E6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Валик</w:t>
            </w:r>
          </w:p>
          <w:p w:rsidR="00D166E6" w:rsidRPr="00D166E6" w:rsidRDefault="00D166E6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Уступ задернованный</w:t>
            </w:r>
          </w:p>
          <w:p w:rsidR="00D166E6" w:rsidRPr="00D166E6" w:rsidRDefault="00D166E6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Промоины</w:t>
            </w:r>
          </w:p>
          <w:p w:rsidR="00D166E6" w:rsidRPr="00D166E6" w:rsidRDefault="00D166E6" w:rsidP="00D166E6">
            <w:pPr>
              <w:numPr>
                <w:ilvl w:val="0"/>
                <w:numId w:val="54"/>
              </w:numPr>
              <w:contextualSpacing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Полоса древесных насаждений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(225)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Абсолютная высота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Глубина (высота)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  <w:tr w:rsidR="00D166E6" w:rsidRPr="00D166E6" w:rsidTr="00E64289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E6" w:rsidRPr="00D166E6" w:rsidRDefault="00D166E6" w:rsidP="00D166E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D166E6">
              <w:rPr>
                <w:rFonts w:eastAsia="Times New Roman"/>
                <w:sz w:val="20"/>
                <w:szCs w:val="20"/>
                <w:lang w:eastAsia="ru-RU"/>
              </w:rPr>
              <w:t>Текстовый (70)</w:t>
            </w:r>
          </w:p>
        </w:tc>
      </w:tr>
    </w:tbl>
    <w:p w:rsidR="00D166E6" w:rsidRPr="00D166E6" w:rsidRDefault="00D166E6" w:rsidP="00D166E6">
      <w:pPr>
        <w:ind w:firstLine="0"/>
        <w:jc w:val="left"/>
        <w:rPr>
          <w:rFonts w:eastAsia="Times New Roman"/>
          <w:sz w:val="20"/>
          <w:szCs w:val="20"/>
          <w:lang w:eastAsia="ru-RU"/>
        </w:rPr>
      </w:pPr>
    </w:p>
    <w:p w:rsidR="00D166E6" w:rsidRDefault="00D166E6" w:rsidP="001A2114">
      <w:pPr>
        <w:jc w:val="center"/>
        <w:sectPr w:rsidR="00D166E6" w:rsidSect="00D166E6">
          <w:pgSz w:w="16840" w:h="11907" w:orient="landscape" w:code="9"/>
          <w:pgMar w:top="1418" w:right="1134" w:bottom="567" w:left="1134" w:header="567" w:footer="709" w:gutter="0"/>
          <w:pgNumType w:start="2"/>
          <w:cols w:space="708"/>
          <w:titlePg/>
          <w:docGrid w:linePitch="360"/>
        </w:sectPr>
      </w:pPr>
    </w:p>
    <w:p w:rsidR="00D166E6" w:rsidRDefault="00D166E6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F52F886" wp14:editId="480B9EAE">
            <wp:extent cx="5519004" cy="8336478"/>
            <wp:effectExtent l="0" t="0" r="5715" b="762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32816" cy="835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326440" wp14:editId="342A3293">
            <wp:extent cx="5771408" cy="8729255"/>
            <wp:effectExtent l="0" t="0" r="127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78898" cy="874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DF796DB" wp14:editId="198EC39F">
            <wp:extent cx="5743796" cy="8668987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3667" cy="8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40F85C" wp14:editId="2189DC9A">
            <wp:extent cx="5768942" cy="8312727"/>
            <wp:effectExtent l="0" t="0" r="381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77419" cy="832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919B2A" wp14:editId="6B95DF2C">
            <wp:extent cx="5675821" cy="8146473"/>
            <wp:effectExtent l="0" t="0" r="1270" b="698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81035" cy="815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BD5C99" wp14:editId="15348CBD">
            <wp:extent cx="5444094" cy="7925639"/>
            <wp:effectExtent l="0" t="0" r="444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793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4CD380" wp14:editId="3C22F202">
            <wp:extent cx="5567919" cy="7921482"/>
            <wp:effectExtent l="0" t="0" r="0" b="381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74651" cy="79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21226B7" wp14:editId="6062A628">
            <wp:extent cx="5677148" cy="813724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83934" cy="814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</w:p>
    <w:p w:rsidR="00D166E6" w:rsidRDefault="00D166E6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8F8E39" wp14:editId="0DD70BEA">
            <wp:extent cx="6001698" cy="8562109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08155" cy="857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CC1420" wp14:editId="2D8985F4">
            <wp:extent cx="5648773" cy="8063346"/>
            <wp:effectExtent l="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56334" cy="807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A581DE" wp14:editId="06592AEA">
            <wp:extent cx="5953653" cy="8419605"/>
            <wp:effectExtent l="0" t="0" r="9525" b="63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66445" cy="843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C95B3E9" wp14:editId="5596642D">
            <wp:extent cx="5197914" cy="7433953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06208" cy="74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2B7BF74" wp14:editId="4FAEEA63">
            <wp:extent cx="5066607" cy="7220198"/>
            <wp:effectExtent l="0" t="0" r="127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75550" cy="723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350438" wp14:editId="385718D6">
            <wp:extent cx="5507020" cy="7897091"/>
            <wp:effectExtent l="0" t="0" r="0" b="889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16661" cy="791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43EF32" wp14:editId="4A919949">
            <wp:extent cx="5557430" cy="7980218"/>
            <wp:effectExtent l="0" t="0" r="5715" b="190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68359" cy="799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B361BA" wp14:editId="656DD2DF">
            <wp:extent cx="5345241" cy="7588333"/>
            <wp:effectExtent l="0" t="0" r="825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54580" cy="760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484278" wp14:editId="64303D83">
            <wp:extent cx="5321339" cy="7600208"/>
            <wp:effectExtent l="0" t="0" r="0" b="127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30783" cy="761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DE4D9A" wp14:editId="64EE7CF4">
            <wp:extent cx="5425119" cy="7718961"/>
            <wp:effectExtent l="0" t="0" r="444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31740" cy="772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944625" wp14:editId="5C487797">
            <wp:extent cx="5495810" cy="7802088"/>
            <wp:effectExtent l="0" t="0" r="0" b="889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02805" cy="781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014CCE8" wp14:editId="264D7765">
            <wp:extent cx="5608267" cy="7992094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16523" cy="80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1CC855" wp14:editId="05EACD9B">
            <wp:extent cx="5667335" cy="8087096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77435" cy="810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BD2040" wp14:editId="08F7ED99">
            <wp:extent cx="5478582" cy="7802088"/>
            <wp:effectExtent l="0" t="0" r="8255" b="889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87909" cy="781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6EEFD3" wp14:editId="3C2A074F">
            <wp:extent cx="5570346" cy="7968343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80805" cy="79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CC3394C" wp14:editId="23631735">
            <wp:extent cx="5908264" cy="8419605"/>
            <wp:effectExtent l="0" t="0" r="0" b="63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19936" cy="843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E8421B" wp14:editId="223115F6">
            <wp:extent cx="5682725" cy="8134598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90012" cy="814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6DBCFB" wp14:editId="1A875120">
            <wp:extent cx="5834089" cy="8300852"/>
            <wp:effectExtent l="0" t="0" r="0" b="508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48637" cy="832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9B1323" wp14:editId="05655477">
            <wp:extent cx="5669332" cy="8146473"/>
            <wp:effectExtent l="0" t="0" r="7620" b="698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83395" cy="816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11AC66" wp14:editId="141BF6B4">
            <wp:extent cx="5796201" cy="821772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02642" cy="822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B69439" wp14:editId="49CC9E3B">
            <wp:extent cx="5842623" cy="8288977"/>
            <wp:effectExtent l="0" t="0" r="635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50683" cy="830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7AB36A" wp14:editId="7C5A5A37">
            <wp:extent cx="5919012" cy="8467107"/>
            <wp:effectExtent l="0" t="0" r="571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26099" cy="847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85A9B7" wp14:editId="596473BA">
            <wp:extent cx="5459008" cy="7802088"/>
            <wp:effectExtent l="0" t="0" r="8890" b="889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65686" cy="781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D84731C" wp14:editId="66B09D80">
            <wp:extent cx="5692202" cy="8098972"/>
            <wp:effectExtent l="0" t="0" r="381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96964" cy="810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B2A713F" wp14:editId="39D4D39A">
            <wp:extent cx="5818274" cy="8241475"/>
            <wp:effectExtent l="0" t="0" r="0" b="762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29268" cy="825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123530" wp14:editId="4ACEB67B">
            <wp:extent cx="5513591" cy="7813964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522152" cy="782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223DCC" wp14:editId="7BF18787">
            <wp:extent cx="5866863" cy="8324603"/>
            <wp:effectExtent l="0" t="0" r="635" b="63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75855" cy="833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Default="00BF683B" w:rsidP="001A2114">
      <w:pPr>
        <w:jc w:val="center"/>
      </w:pPr>
    </w:p>
    <w:p w:rsidR="00BF683B" w:rsidRPr="001A2114" w:rsidRDefault="00BF683B" w:rsidP="001A2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F17A9A" wp14:editId="5FCB5D41">
            <wp:extent cx="5813582" cy="4078062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828406" cy="408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683B" w:rsidRPr="001A2114" w:rsidSect="00DB4974">
      <w:pgSz w:w="11907" w:h="16840" w:code="9"/>
      <w:pgMar w:top="1134" w:right="567" w:bottom="1134" w:left="1418" w:header="568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460" w:rsidRDefault="00591460" w:rsidP="00F75381">
      <w:r>
        <w:separator/>
      </w:r>
    </w:p>
  </w:endnote>
  <w:endnote w:type="continuationSeparator" w:id="0">
    <w:p w:rsidR="00591460" w:rsidRDefault="00591460" w:rsidP="00F75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G Times"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76" w:type="dxa"/>
      <w:tblInd w:w="1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61"/>
      <w:gridCol w:w="574"/>
      <w:gridCol w:w="564"/>
      <w:gridCol w:w="558"/>
      <w:gridCol w:w="847"/>
      <w:gridCol w:w="533"/>
      <w:gridCol w:w="3912"/>
      <w:gridCol w:w="835"/>
      <w:gridCol w:w="829"/>
      <w:gridCol w:w="1163"/>
    </w:tblGrid>
    <w:tr w:rsidR="001A2114" w:rsidRPr="00076689">
      <w:trPr>
        <w:cantSplit/>
        <w:trHeight w:val="284"/>
      </w:trPr>
      <w:tc>
        <w:tcPr>
          <w:tcW w:w="561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noProof/>
              <w:sz w:val="20"/>
            </w:rPr>
          </w:pPr>
        </w:p>
      </w:tc>
      <w:tc>
        <w:tcPr>
          <w:tcW w:w="57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56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55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84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5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6739" w:type="dxa"/>
          <w:gridSpan w:val="4"/>
          <w:vMerge w:val="restart"/>
          <w:tcBorders>
            <w:top w:val="single" w:sz="12" w:space="0" w:color="auto"/>
            <w:left w:val="single" w:sz="12" w:space="0" w:color="auto"/>
            <w:right w:val="nil"/>
          </w:tcBorders>
          <w:noWrap/>
          <w:vAlign w:val="center"/>
        </w:tcPr>
        <w:p w:rsidR="001A2114" w:rsidRPr="00A8435A" w:rsidRDefault="001A2114" w:rsidP="00DB4974">
          <w:pPr>
            <w:spacing w:before="15" w:after="17"/>
            <w:jc w:val="center"/>
            <w:rPr>
              <w:bCs/>
              <w:szCs w:val="28"/>
            </w:rPr>
          </w:pPr>
          <w:r>
            <w:rPr>
              <w:bCs/>
              <w:szCs w:val="28"/>
            </w:rPr>
            <w:t>12-04-11-ПЗУ</w:t>
          </w:r>
        </w:p>
      </w:tc>
    </w:tr>
    <w:tr w:rsidR="001A2114" w:rsidRPr="00076689">
      <w:trPr>
        <w:cantSplit/>
        <w:trHeight w:val="284"/>
      </w:trPr>
      <w:tc>
        <w:tcPr>
          <w:tcW w:w="561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noProof/>
              <w:sz w:val="20"/>
            </w:rPr>
          </w:pPr>
        </w:p>
      </w:tc>
      <w:tc>
        <w:tcPr>
          <w:tcW w:w="57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56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55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84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5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6739" w:type="dxa"/>
          <w:gridSpan w:val="4"/>
          <w:vMerge/>
          <w:tcBorders>
            <w:left w:val="single" w:sz="12" w:space="0" w:color="auto"/>
            <w:right w:val="nil"/>
          </w:tcBorders>
          <w:noWrap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</w:tr>
    <w:tr w:rsidR="001A2114" w:rsidRPr="00076689">
      <w:trPr>
        <w:cantSplit/>
        <w:trHeight w:val="284"/>
      </w:trPr>
      <w:tc>
        <w:tcPr>
          <w:tcW w:w="561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Изм.</w:t>
          </w:r>
        </w:p>
      </w:tc>
      <w:tc>
        <w:tcPr>
          <w:tcW w:w="57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tcFitText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pacing w:val="-30"/>
              <w:sz w:val="20"/>
            </w:rPr>
          </w:pPr>
          <w:r w:rsidRPr="00F4543A">
            <w:rPr>
              <w:w w:val="76"/>
              <w:sz w:val="20"/>
            </w:rPr>
            <w:t>Кол. уч</w:t>
          </w:r>
          <w:r w:rsidRPr="00F4543A">
            <w:rPr>
              <w:spacing w:val="4"/>
              <w:w w:val="76"/>
              <w:sz w:val="20"/>
            </w:rPr>
            <w:t>.</w:t>
          </w:r>
        </w:p>
      </w:tc>
      <w:tc>
        <w:tcPr>
          <w:tcW w:w="56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Лист</w:t>
          </w:r>
        </w:p>
      </w:tc>
      <w:tc>
        <w:tcPr>
          <w:tcW w:w="55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tcFitText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pacing w:val="-30"/>
              <w:sz w:val="20"/>
            </w:rPr>
          </w:pPr>
          <w:r w:rsidRPr="00F4543A">
            <w:rPr>
              <w:w w:val="79"/>
              <w:sz w:val="20"/>
            </w:rPr>
            <w:t>№  док</w:t>
          </w:r>
          <w:r w:rsidRPr="00F4543A">
            <w:rPr>
              <w:spacing w:val="3"/>
              <w:w w:val="79"/>
              <w:sz w:val="20"/>
            </w:rPr>
            <w:t>.</w:t>
          </w:r>
        </w:p>
      </w:tc>
      <w:tc>
        <w:tcPr>
          <w:tcW w:w="84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Подпись</w:t>
          </w:r>
        </w:p>
      </w:tc>
      <w:tc>
        <w:tcPr>
          <w:tcW w:w="5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Дата</w:t>
          </w:r>
        </w:p>
      </w:tc>
      <w:tc>
        <w:tcPr>
          <w:tcW w:w="6739" w:type="dxa"/>
          <w:gridSpan w:val="4"/>
          <w:vMerge/>
          <w:tcBorders>
            <w:left w:val="single" w:sz="12" w:space="0" w:color="auto"/>
            <w:right w:val="nil"/>
          </w:tcBorders>
          <w:noWrap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</w:tr>
    <w:tr w:rsidR="001A2114" w:rsidRPr="00076689">
      <w:trPr>
        <w:cantSplit/>
        <w:trHeight w:val="284"/>
      </w:trPr>
      <w:tc>
        <w:tcPr>
          <w:tcW w:w="1135" w:type="dxa"/>
          <w:gridSpan w:val="2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Разраб.</w:t>
          </w:r>
        </w:p>
      </w:tc>
      <w:tc>
        <w:tcPr>
          <w:tcW w:w="1122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tcFitText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Лаврентьева</w:t>
          </w:r>
        </w:p>
      </w:tc>
      <w:tc>
        <w:tcPr>
          <w:tcW w:w="84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5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10.11</w:t>
          </w:r>
        </w:p>
      </w:tc>
      <w:tc>
        <w:tcPr>
          <w:tcW w:w="391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noWrap/>
          <w:vAlign w:val="center"/>
        </w:tcPr>
        <w:p w:rsidR="001A2114" w:rsidRPr="007A4045" w:rsidRDefault="001A2114" w:rsidP="00DB4974">
          <w:pPr>
            <w:spacing w:before="15" w:after="17"/>
            <w:jc w:val="center"/>
            <w:rPr>
              <w:sz w:val="24"/>
            </w:rPr>
          </w:pPr>
          <w:r>
            <w:rPr>
              <w:sz w:val="24"/>
            </w:rPr>
            <w:t>Пояснительная записка</w:t>
          </w:r>
        </w:p>
      </w:tc>
      <w:tc>
        <w:tcPr>
          <w:tcW w:w="835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Стадия</w:t>
          </w:r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Лист</w:t>
          </w:r>
        </w:p>
      </w:tc>
      <w:tc>
        <w:tcPr>
          <w:tcW w:w="1163" w:type="dxa"/>
          <w:tcBorders>
            <w:top w:val="single" w:sz="12" w:space="0" w:color="auto"/>
            <w:left w:val="single" w:sz="12" w:space="0" w:color="auto"/>
            <w:right w:val="nil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Листов</w:t>
          </w:r>
        </w:p>
      </w:tc>
    </w:tr>
    <w:tr w:rsidR="001A2114" w:rsidRPr="00076689">
      <w:trPr>
        <w:cantSplit/>
        <w:trHeight w:val="284"/>
      </w:trPr>
      <w:tc>
        <w:tcPr>
          <w:tcW w:w="1135" w:type="dxa"/>
          <w:gridSpan w:val="2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1122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tcFitText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84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5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3912" w:type="dxa"/>
          <w:vMerge/>
          <w:tcBorders>
            <w:left w:val="single" w:sz="12" w:space="0" w:color="auto"/>
            <w:right w:val="single" w:sz="12" w:space="0" w:color="auto"/>
          </w:tcBorders>
          <w:noWrap/>
        </w:tcPr>
        <w:p w:rsidR="001A2114" w:rsidRPr="00A463B6" w:rsidRDefault="001A2114" w:rsidP="00DB4974">
          <w:pPr>
            <w:pStyle w:val="af8"/>
            <w:spacing w:before="15" w:after="17"/>
          </w:pPr>
        </w:p>
      </w:tc>
      <w:tc>
        <w:tcPr>
          <w:tcW w:w="835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П</w:t>
          </w:r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1</w:t>
          </w:r>
        </w:p>
      </w:tc>
      <w:tc>
        <w:tcPr>
          <w:tcW w:w="1163" w:type="dxa"/>
          <w:tcBorders>
            <w:top w:val="single" w:sz="12" w:space="0" w:color="auto"/>
            <w:left w:val="single" w:sz="12" w:space="0" w:color="auto"/>
            <w:right w:val="nil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</w:tr>
    <w:tr w:rsidR="001A2114" w:rsidRPr="00076689">
      <w:trPr>
        <w:cantSplit/>
        <w:trHeight w:val="284"/>
      </w:trPr>
      <w:tc>
        <w:tcPr>
          <w:tcW w:w="1135" w:type="dxa"/>
          <w:gridSpan w:val="2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1122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84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5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3912" w:type="dxa"/>
          <w:vMerge/>
          <w:tcBorders>
            <w:left w:val="single" w:sz="12" w:space="0" w:color="auto"/>
            <w:right w:val="single" w:sz="12" w:space="0" w:color="auto"/>
          </w:tcBorders>
          <w:noWrap/>
        </w:tcPr>
        <w:p w:rsidR="001A2114" w:rsidRPr="00A463B6" w:rsidRDefault="001A2114" w:rsidP="00DB4974">
          <w:pPr>
            <w:pStyle w:val="af8"/>
            <w:spacing w:before="15" w:after="17"/>
          </w:pPr>
        </w:p>
      </w:tc>
      <w:tc>
        <w:tcPr>
          <w:tcW w:w="2827" w:type="dxa"/>
          <w:gridSpan w:val="3"/>
          <w:vMerge w:val="restart"/>
          <w:tcBorders>
            <w:top w:val="single" w:sz="12" w:space="0" w:color="auto"/>
            <w:left w:val="single" w:sz="12" w:space="0" w:color="auto"/>
            <w:right w:val="nil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rPr>
              <w:szCs w:val="28"/>
            </w:rPr>
          </w:pPr>
          <w:r w:rsidRPr="00A463B6">
            <w:rPr>
              <w:sz w:val="20"/>
            </w:rPr>
            <w:t xml:space="preserve">      </w:t>
          </w:r>
          <w:r w:rsidRPr="00A463B6">
            <w:rPr>
              <w:szCs w:val="28"/>
            </w:rPr>
            <w:t>ООО  «ПрИнС»</w:t>
          </w:r>
        </w:p>
      </w:tc>
    </w:tr>
    <w:tr w:rsidR="001A2114" w:rsidRPr="0088107A" w:rsidTr="00DB4974">
      <w:trPr>
        <w:cantSplit/>
        <w:trHeight w:val="284"/>
      </w:trPr>
      <w:tc>
        <w:tcPr>
          <w:tcW w:w="1135" w:type="dxa"/>
          <w:gridSpan w:val="2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Н.контр.</w:t>
          </w:r>
        </w:p>
      </w:tc>
      <w:tc>
        <w:tcPr>
          <w:tcW w:w="1122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tcFitText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pacing w:val="53"/>
              <w:sz w:val="20"/>
            </w:rPr>
            <w:t>Малахо</w:t>
          </w:r>
          <w:r w:rsidRPr="00A463B6">
            <w:rPr>
              <w:spacing w:val="5"/>
              <w:sz w:val="20"/>
            </w:rPr>
            <w:t>в</w:t>
          </w:r>
        </w:p>
      </w:tc>
      <w:tc>
        <w:tcPr>
          <w:tcW w:w="84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5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391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</w:tcPr>
        <w:p w:rsidR="001A2114" w:rsidRPr="00A463B6" w:rsidRDefault="001A2114" w:rsidP="00DB4974">
          <w:pPr>
            <w:pStyle w:val="af8"/>
            <w:spacing w:before="15" w:after="17"/>
          </w:pPr>
        </w:p>
      </w:tc>
      <w:tc>
        <w:tcPr>
          <w:tcW w:w="2827" w:type="dxa"/>
          <w:gridSpan w:val="3"/>
          <w:vMerge/>
          <w:tcBorders>
            <w:left w:val="single" w:sz="12" w:space="0" w:color="auto"/>
            <w:bottom w:val="single" w:sz="4" w:space="0" w:color="auto"/>
            <w:right w:val="nil"/>
          </w:tcBorders>
          <w:noWrap/>
        </w:tcPr>
        <w:p w:rsidR="001A2114" w:rsidRPr="00A463B6" w:rsidRDefault="001A2114" w:rsidP="00DB4974">
          <w:pPr>
            <w:pStyle w:val="af8"/>
            <w:spacing w:before="15" w:after="17"/>
          </w:pPr>
        </w:p>
      </w:tc>
    </w:tr>
    <w:tr w:rsidR="001A2114" w:rsidRPr="0088107A" w:rsidTr="00DB4974">
      <w:trPr>
        <w:cantSplit/>
        <w:trHeight w:val="284"/>
      </w:trPr>
      <w:tc>
        <w:tcPr>
          <w:tcW w:w="1135" w:type="dxa"/>
          <w:gridSpan w:val="2"/>
          <w:tcBorders>
            <w:top w:val="single" w:sz="12" w:space="0" w:color="auto"/>
            <w:left w:val="nil"/>
            <w:bottom w:val="nil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1122" w:type="dxa"/>
          <w:gridSpan w:val="2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noWrap/>
          <w:tcFitText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847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533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3912" w:type="dxa"/>
          <w:vMerge/>
          <w:tcBorders>
            <w:left w:val="single" w:sz="12" w:space="0" w:color="auto"/>
            <w:bottom w:val="nil"/>
            <w:right w:val="single" w:sz="12" w:space="0" w:color="auto"/>
          </w:tcBorders>
          <w:noWrap/>
        </w:tcPr>
        <w:p w:rsidR="001A2114" w:rsidRPr="00A463B6" w:rsidRDefault="001A2114" w:rsidP="00DB4974">
          <w:pPr>
            <w:pStyle w:val="af8"/>
            <w:spacing w:before="15" w:after="17"/>
          </w:pPr>
        </w:p>
      </w:tc>
      <w:tc>
        <w:tcPr>
          <w:tcW w:w="2827" w:type="dxa"/>
          <w:gridSpan w:val="3"/>
          <w:vMerge/>
          <w:tcBorders>
            <w:left w:val="single" w:sz="12" w:space="0" w:color="auto"/>
            <w:bottom w:val="single" w:sz="4" w:space="0" w:color="auto"/>
            <w:right w:val="nil"/>
          </w:tcBorders>
          <w:noWrap/>
        </w:tcPr>
        <w:p w:rsidR="001A2114" w:rsidRPr="00A463B6" w:rsidRDefault="001A2114" w:rsidP="00DB4974">
          <w:pPr>
            <w:pStyle w:val="af8"/>
            <w:spacing w:before="15" w:after="17"/>
          </w:pPr>
        </w:p>
      </w:tc>
    </w:tr>
  </w:tbl>
  <w:p w:rsidR="001A2114" w:rsidRPr="00BF04B4" w:rsidRDefault="001A2114" w:rsidP="00DB4974">
    <w:pPr>
      <w:pStyle w:val="af8"/>
      <w:jc w:val="center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76" w:type="dxa"/>
      <w:tblInd w:w="1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61"/>
      <w:gridCol w:w="574"/>
      <w:gridCol w:w="564"/>
      <w:gridCol w:w="558"/>
      <w:gridCol w:w="847"/>
      <w:gridCol w:w="533"/>
      <w:gridCol w:w="3912"/>
      <w:gridCol w:w="835"/>
      <w:gridCol w:w="829"/>
      <w:gridCol w:w="1163"/>
    </w:tblGrid>
    <w:tr w:rsidR="001A2114" w:rsidRPr="00076689">
      <w:trPr>
        <w:cantSplit/>
        <w:trHeight w:val="284"/>
      </w:trPr>
      <w:tc>
        <w:tcPr>
          <w:tcW w:w="561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noProof/>
              <w:sz w:val="20"/>
            </w:rPr>
          </w:pPr>
        </w:p>
      </w:tc>
      <w:tc>
        <w:tcPr>
          <w:tcW w:w="57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56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55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84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5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6739" w:type="dxa"/>
          <w:gridSpan w:val="4"/>
          <w:vMerge w:val="restart"/>
          <w:tcBorders>
            <w:top w:val="single" w:sz="12" w:space="0" w:color="auto"/>
            <w:left w:val="single" w:sz="12" w:space="0" w:color="auto"/>
            <w:right w:val="nil"/>
          </w:tcBorders>
          <w:noWrap/>
          <w:vAlign w:val="center"/>
        </w:tcPr>
        <w:p w:rsidR="001A2114" w:rsidRPr="00A8435A" w:rsidRDefault="001A2114" w:rsidP="00DB4974">
          <w:pPr>
            <w:spacing w:before="15" w:after="17"/>
            <w:jc w:val="center"/>
            <w:rPr>
              <w:bCs/>
              <w:szCs w:val="28"/>
            </w:rPr>
          </w:pPr>
          <w:r>
            <w:rPr>
              <w:bCs/>
              <w:szCs w:val="28"/>
            </w:rPr>
            <w:t>12-04-11-ПЗУ</w:t>
          </w:r>
        </w:p>
      </w:tc>
    </w:tr>
    <w:tr w:rsidR="001A2114" w:rsidRPr="00076689">
      <w:trPr>
        <w:cantSplit/>
        <w:trHeight w:val="284"/>
      </w:trPr>
      <w:tc>
        <w:tcPr>
          <w:tcW w:w="561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noProof/>
              <w:sz w:val="20"/>
            </w:rPr>
          </w:pPr>
        </w:p>
      </w:tc>
      <w:tc>
        <w:tcPr>
          <w:tcW w:w="57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56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55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84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5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6739" w:type="dxa"/>
          <w:gridSpan w:val="4"/>
          <w:vMerge/>
          <w:tcBorders>
            <w:left w:val="single" w:sz="12" w:space="0" w:color="auto"/>
            <w:right w:val="nil"/>
          </w:tcBorders>
          <w:noWrap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</w:tr>
    <w:tr w:rsidR="001A2114" w:rsidRPr="00076689">
      <w:trPr>
        <w:cantSplit/>
        <w:trHeight w:val="284"/>
      </w:trPr>
      <w:tc>
        <w:tcPr>
          <w:tcW w:w="561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Изм.</w:t>
          </w:r>
        </w:p>
      </w:tc>
      <w:tc>
        <w:tcPr>
          <w:tcW w:w="57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tcFitText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pacing w:val="-30"/>
              <w:sz w:val="20"/>
            </w:rPr>
          </w:pPr>
          <w:r w:rsidRPr="00F4543A">
            <w:rPr>
              <w:w w:val="76"/>
              <w:sz w:val="20"/>
            </w:rPr>
            <w:t>Кол. уч</w:t>
          </w:r>
          <w:r w:rsidRPr="00F4543A">
            <w:rPr>
              <w:spacing w:val="4"/>
              <w:w w:val="76"/>
              <w:sz w:val="20"/>
            </w:rPr>
            <w:t>.</w:t>
          </w:r>
        </w:p>
      </w:tc>
      <w:tc>
        <w:tcPr>
          <w:tcW w:w="56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Лист</w:t>
          </w:r>
        </w:p>
      </w:tc>
      <w:tc>
        <w:tcPr>
          <w:tcW w:w="55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tcFitText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pacing w:val="-30"/>
              <w:sz w:val="20"/>
            </w:rPr>
          </w:pPr>
          <w:r w:rsidRPr="00F4543A">
            <w:rPr>
              <w:w w:val="79"/>
              <w:sz w:val="20"/>
            </w:rPr>
            <w:t>№  док</w:t>
          </w:r>
          <w:r w:rsidRPr="00F4543A">
            <w:rPr>
              <w:spacing w:val="3"/>
              <w:w w:val="79"/>
              <w:sz w:val="20"/>
            </w:rPr>
            <w:t>.</w:t>
          </w:r>
        </w:p>
      </w:tc>
      <w:tc>
        <w:tcPr>
          <w:tcW w:w="84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Подпись</w:t>
          </w:r>
        </w:p>
      </w:tc>
      <w:tc>
        <w:tcPr>
          <w:tcW w:w="5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Дата</w:t>
          </w:r>
        </w:p>
      </w:tc>
      <w:tc>
        <w:tcPr>
          <w:tcW w:w="6739" w:type="dxa"/>
          <w:gridSpan w:val="4"/>
          <w:vMerge/>
          <w:tcBorders>
            <w:left w:val="single" w:sz="12" w:space="0" w:color="auto"/>
            <w:right w:val="nil"/>
          </w:tcBorders>
          <w:noWrap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</w:tr>
    <w:tr w:rsidR="001A2114" w:rsidRPr="00076689">
      <w:trPr>
        <w:cantSplit/>
        <w:trHeight w:val="284"/>
      </w:trPr>
      <w:tc>
        <w:tcPr>
          <w:tcW w:w="1135" w:type="dxa"/>
          <w:gridSpan w:val="2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Разраб.</w:t>
          </w:r>
        </w:p>
      </w:tc>
      <w:tc>
        <w:tcPr>
          <w:tcW w:w="1122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tcFitText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Лаврентьева</w:t>
          </w:r>
        </w:p>
      </w:tc>
      <w:tc>
        <w:tcPr>
          <w:tcW w:w="84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5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10.11</w:t>
          </w:r>
        </w:p>
      </w:tc>
      <w:tc>
        <w:tcPr>
          <w:tcW w:w="391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noWrap/>
          <w:vAlign w:val="center"/>
        </w:tcPr>
        <w:p w:rsidR="001A2114" w:rsidRPr="007A4045" w:rsidRDefault="001A2114" w:rsidP="00DB4974">
          <w:pPr>
            <w:spacing w:before="15" w:after="17"/>
            <w:jc w:val="center"/>
            <w:rPr>
              <w:sz w:val="24"/>
            </w:rPr>
          </w:pPr>
          <w:r>
            <w:rPr>
              <w:sz w:val="24"/>
            </w:rPr>
            <w:t>Пояснительная записка</w:t>
          </w:r>
        </w:p>
      </w:tc>
      <w:tc>
        <w:tcPr>
          <w:tcW w:w="835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Стадия</w:t>
          </w:r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Лист</w:t>
          </w:r>
        </w:p>
      </w:tc>
      <w:tc>
        <w:tcPr>
          <w:tcW w:w="1163" w:type="dxa"/>
          <w:tcBorders>
            <w:top w:val="single" w:sz="12" w:space="0" w:color="auto"/>
            <w:left w:val="single" w:sz="12" w:space="0" w:color="auto"/>
            <w:right w:val="nil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Листов</w:t>
          </w:r>
        </w:p>
      </w:tc>
    </w:tr>
    <w:tr w:rsidR="001A2114" w:rsidRPr="00076689">
      <w:trPr>
        <w:cantSplit/>
        <w:trHeight w:val="284"/>
      </w:trPr>
      <w:tc>
        <w:tcPr>
          <w:tcW w:w="1135" w:type="dxa"/>
          <w:gridSpan w:val="2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1122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tcFitText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84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5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3912" w:type="dxa"/>
          <w:vMerge/>
          <w:tcBorders>
            <w:left w:val="single" w:sz="12" w:space="0" w:color="auto"/>
            <w:right w:val="single" w:sz="12" w:space="0" w:color="auto"/>
          </w:tcBorders>
          <w:noWrap/>
        </w:tcPr>
        <w:p w:rsidR="001A2114" w:rsidRPr="00A463B6" w:rsidRDefault="001A2114" w:rsidP="00DB4974">
          <w:pPr>
            <w:pStyle w:val="af8"/>
            <w:spacing w:before="15" w:after="17"/>
          </w:pPr>
        </w:p>
      </w:tc>
      <w:tc>
        <w:tcPr>
          <w:tcW w:w="835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П</w:t>
          </w:r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1</w:t>
          </w:r>
        </w:p>
      </w:tc>
      <w:tc>
        <w:tcPr>
          <w:tcW w:w="1163" w:type="dxa"/>
          <w:tcBorders>
            <w:top w:val="single" w:sz="12" w:space="0" w:color="auto"/>
            <w:left w:val="single" w:sz="12" w:space="0" w:color="auto"/>
            <w:right w:val="nil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</w:tr>
    <w:tr w:rsidR="001A2114" w:rsidRPr="00076689">
      <w:trPr>
        <w:cantSplit/>
        <w:trHeight w:val="284"/>
      </w:trPr>
      <w:tc>
        <w:tcPr>
          <w:tcW w:w="1135" w:type="dxa"/>
          <w:gridSpan w:val="2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1122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84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5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3912" w:type="dxa"/>
          <w:vMerge/>
          <w:tcBorders>
            <w:left w:val="single" w:sz="12" w:space="0" w:color="auto"/>
            <w:right w:val="single" w:sz="12" w:space="0" w:color="auto"/>
          </w:tcBorders>
          <w:noWrap/>
        </w:tcPr>
        <w:p w:rsidR="001A2114" w:rsidRPr="00A463B6" w:rsidRDefault="001A2114" w:rsidP="00DB4974">
          <w:pPr>
            <w:pStyle w:val="af8"/>
            <w:spacing w:before="15" w:after="17"/>
          </w:pPr>
        </w:p>
      </w:tc>
      <w:tc>
        <w:tcPr>
          <w:tcW w:w="2827" w:type="dxa"/>
          <w:gridSpan w:val="3"/>
          <w:vMerge w:val="restart"/>
          <w:tcBorders>
            <w:top w:val="single" w:sz="12" w:space="0" w:color="auto"/>
            <w:left w:val="single" w:sz="12" w:space="0" w:color="auto"/>
            <w:right w:val="nil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rPr>
              <w:szCs w:val="28"/>
            </w:rPr>
          </w:pPr>
          <w:r w:rsidRPr="00A463B6">
            <w:rPr>
              <w:sz w:val="20"/>
            </w:rPr>
            <w:t xml:space="preserve">      </w:t>
          </w:r>
          <w:r w:rsidRPr="00A463B6">
            <w:rPr>
              <w:szCs w:val="28"/>
            </w:rPr>
            <w:t>ООО  «ПрИнС»</w:t>
          </w:r>
        </w:p>
      </w:tc>
    </w:tr>
    <w:tr w:rsidR="001A2114" w:rsidRPr="0088107A" w:rsidTr="00DB4974">
      <w:trPr>
        <w:cantSplit/>
        <w:trHeight w:val="284"/>
      </w:trPr>
      <w:tc>
        <w:tcPr>
          <w:tcW w:w="1135" w:type="dxa"/>
          <w:gridSpan w:val="2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Н.контр.</w:t>
          </w:r>
        </w:p>
      </w:tc>
      <w:tc>
        <w:tcPr>
          <w:tcW w:w="1122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tcFitText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  <w:r w:rsidRPr="00A463B6">
            <w:rPr>
              <w:spacing w:val="53"/>
              <w:sz w:val="20"/>
            </w:rPr>
            <w:t>Малахо</w:t>
          </w:r>
          <w:r w:rsidRPr="00A463B6">
            <w:rPr>
              <w:spacing w:val="5"/>
              <w:sz w:val="20"/>
            </w:rPr>
            <w:t>в</w:t>
          </w:r>
        </w:p>
      </w:tc>
      <w:tc>
        <w:tcPr>
          <w:tcW w:w="84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5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391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</w:tcPr>
        <w:p w:rsidR="001A2114" w:rsidRPr="00A463B6" w:rsidRDefault="001A2114" w:rsidP="00DB4974">
          <w:pPr>
            <w:pStyle w:val="af8"/>
            <w:spacing w:before="15" w:after="17"/>
          </w:pPr>
        </w:p>
      </w:tc>
      <w:tc>
        <w:tcPr>
          <w:tcW w:w="2827" w:type="dxa"/>
          <w:gridSpan w:val="3"/>
          <w:vMerge/>
          <w:tcBorders>
            <w:left w:val="single" w:sz="12" w:space="0" w:color="auto"/>
            <w:bottom w:val="single" w:sz="4" w:space="0" w:color="auto"/>
            <w:right w:val="nil"/>
          </w:tcBorders>
          <w:noWrap/>
        </w:tcPr>
        <w:p w:rsidR="001A2114" w:rsidRPr="00A463B6" w:rsidRDefault="001A2114" w:rsidP="00DB4974">
          <w:pPr>
            <w:pStyle w:val="af8"/>
            <w:spacing w:before="15" w:after="17"/>
          </w:pPr>
        </w:p>
      </w:tc>
    </w:tr>
    <w:tr w:rsidR="001A2114" w:rsidRPr="0088107A" w:rsidTr="00DB4974">
      <w:trPr>
        <w:cantSplit/>
        <w:trHeight w:val="284"/>
      </w:trPr>
      <w:tc>
        <w:tcPr>
          <w:tcW w:w="1135" w:type="dxa"/>
          <w:gridSpan w:val="2"/>
          <w:tcBorders>
            <w:top w:val="single" w:sz="12" w:space="0" w:color="auto"/>
            <w:left w:val="nil"/>
            <w:bottom w:val="nil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1122" w:type="dxa"/>
          <w:gridSpan w:val="2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noWrap/>
          <w:tcFitText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847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533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noWrap/>
          <w:vAlign w:val="center"/>
        </w:tcPr>
        <w:p w:rsidR="001A2114" w:rsidRPr="00A463B6" w:rsidRDefault="001A2114" w:rsidP="00DB4974">
          <w:pPr>
            <w:pStyle w:val="af8"/>
            <w:spacing w:before="15" w:after="17"/>
            <w:jc w:val="center"/>
            <w:rPr>
              <w:sz w:val="20"/>
            </w:rPr>
          </w:pPr>
        </w:p>
      </w:tc>
      <w:tc>
        <w:tcPr>
          <w:tcW w:w="3912" w:type="dxa"/>
          <w:vMerge/>
          <w:tcBorders>
            <w:left w:val="single" w:sz="12" w:space="0" w:color="auto"/>
            <w:bottom w:val="nil"/>
            <w:right w:val="single" w:sz="12" w:space="0" w:color="auto"/>
          </w:tcBorders>
          <w:noWrap/>
        </w:tcPr>
        <w:p w:rsidR="001A2114" w:rsidRPr="00A463B6" w:rsidRDefault="001A2114" w:rsidP="00DB4974">
          <w:pPr>
            <w:pStyle w:val="af8"/>
            <w:spacing w:before="15" w:after="17"/>
          </w:pPr>
        </w:p>
      </w:tc>
      <w:tc>
        <w:tcPr>
          <w:tcW w:w="2827" w:type="dxa"/>
          <w:gridSpan w:val="3"/>
          <w:vMerge/>
          <w:tcBorders>
            <w:left w:val="single" w:sz="12" w:space="0" w:color="auto"/>
            <w:bottom w:val="single" w:sz="4" w:space="0" w:color="auto"/>
            <w:right w:val="nil"/>
          </w:tcBorders>
          <w:noWrap/>
        </w:tcPr>
        <w:p w:rsidR="001A2114" w:rsidRPr="00A463B6" w:rsidRDefault="001A2114" w:rsidP="00DB4974">
          <w:pPr>
            <w:pStyle w:val="af8"/>
            <w:spacing w:before="15" w:after="17"/>
          </w:pPr>
        </w:p>
      </w:tc>
    </w:tr>
  </w:tbl>
  <w:p w:rsidR="001A2114" w:rsidRPr="00BF04B4" w:rsidRDefault="001A2114" w:rsidP="00DB4974">
    <w:pPr>
      <w:pStyle w:val="af8"/>
      <w:jc w:val="center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114" w:rsidRDefault="001A2114">
    <w:pPr>
      <w:pStyle w:val="af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460" w:rsidRDefault="00591460" w:rsidP="00F75381">
      <w:r>
        <w:separator/>
      </w:r>
    </w:p>
  </w:footnote>
  <w:footnote w:type="continuationSeparator" w:id="0">
    <w:p w:rsidR="00591460" w:rsidRDefault="00591460" w:rsidP="00F753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4651655"/>
      <w:docPartObj>
        <w:docPartGallery w:val="Page Numbers (Top of Page)"/>
        <w:docPartUnique/>
      </w:docPartObj>
    </w:sdtPr>
    <w:sdtEndPr/>
    <w:sdtContent>
      <w:p w:rsidR="00612FA0" w:rsidRDefault="00612FA0" w:rsidP="00612FA0">
        <w:pPr>
          <w:pStyle w:val="af6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285B">
          <w:rPr>
            <w:noProof/>
          </w:rPr>
          <w:t>2</w:t>
        </w:r>
        <w:r>
          <w:fldChar w:fldCharType="end"/>
        </w:r>
      </w:p>
    </w:sdtContent>
  </w:sdt>
  <w:p w:rsidR="00612FA0" w:rsidRDefault="00612FA0">
    <w:pPr>
      <w:pStyle w:val="af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114" w:rsidRDefault="00C43BD6" w:rsidP="00DB4974">
    <w:pPr>
      <w:pStyle w:val="af6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6243955</wp:posOffset>
              </wp:positionH>
              <wp:positionV relativeFrom="paragraph">
                <wp:posOffset>-214630</wp:posOffset>
              </wp:positionV>
              <wp:extent cx="360045" cy="304800"/>
              <wp:effectExtent l="14605" t="13970" r="15875" b="14605"/>
              <wp:wrapNone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A2114" w:rsidRPr="009511BF" w:rsidRDefault="001A2114" w:rsidP="00DB4974">
                          <w:pPr>
                            <w:ind w:left="-196" w:right="-216"/>
                            <w:jc w:val="center"/>
                            <w:rPr>
                              <w:sz w:val="24"/>
                            </w:rPr>
                          </w:pPr>
                          <w:r w:rsidRPr="009511BF">
                            <w:rPr>
                              <w:rStyle w:val="aff4"/>
                              <w:sz w:val="24"/>
                            </w:rPr>
                            <w:fldChar w:fldCharType="begin"/>
                          </w:r>
                          <w:r w:rsidRPr="009511BF">
                            <w:rPr>
                              <w:sz w:val="24"/>
                              <w:lang w:val="en-US"/>
                            </w:rPr>
                            <w:instrText>=</w:instrText>
                          </w:r>
                          <w:r w:rsidRPr="009511BF">
                            <w:rPr>
                              <w:sz w:val="24"/>
                              <w:lang w:val="en-US"/>
                            </w:rPr>
                            <w:fldChar w:fldCharType="begin"/>
                          </w:r>
                          <w:r w:rsidRPr="009511BF">
                            <w:rPr>
                              <w:sz w:val="24"/>
                              <w:lang w:val="en-US"/>
                            </w:rPr>
                            <w:instrText xml:space="preserve"> PAGE </w:instrText>
                          </w:r>
                          <w:r w:rsidRPr="009511BF">
                            <w:rPr>
                              <w:sz w:val="24"/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lang w:val="en-US"/>
                            </w:rPr>
                            <w:instrText>3</w:instrText>
                          </w:r>
                          <w:r w:rsidRPr="009511BF">
                            <w:rPr>
                              <w:sz w:val="24"/>
                              <w:lang w:val="en-US"/>
                            </w:rPr>
                            <w:fldChar w:fldCharType="end"/>
                          </w:r>
                          <w:r w:rsidRPr="009511BF">
                            <w:rPr>
                              <w:sz w:val="24"/>
                            </w:rPr>
                            <w:instrText>+1</w:instrText>
                          </w:r>
                          <w:r w:rsidRPr="009511BF">
                            <w:rPr>
                              <w:rStyle w:val="aff4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lang w:val="en-US"/>
                            </w:rPr>
                            <w:t>4</w:t>
                          </w:r>
                          <w:r w:rsidRPr="009511BF">
                            <w:rPr>
                              <w:rStyle w:val="aff4"/>
                              <w:sz w:val="24"/>
                            </w:rPr>
                            <w:fldChar w:fldCharType="end"/>
                          </w:r>
                        </w:p>
                        <w:p w:rsidR="001A2114" w:rsidRPr="00CD12D9" w:rsidRDefault="001A2114" w:rsidP="00DB497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id="Rectangle 8" o:spid="_x0000_s1030" style="position:absolute;left:0;text-align:left;margin-left:491.65pt;margin-top:-16.9pt;width:28.3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" strokeweight="2pt">
              <v:textbox>
                <w:txbxContent>
                  <w:p w:rsidR="001A2114" w:rsidRPr="009511BF" w:rsidRDefault="001A2114" w:rsidP="00DB4974">
                    <w:pPr>
                      <w:ind w:left="-196" w:right="-216"/>
                      <w:jc w:val="center"/>
                      <w:rPr>
                        <w:sz w:val="24"/>
                      </w:rPr>
                    </w:pPr>
                    <w:r w:rsidRPr="009511BF">
                      <w:rPr>
                        <w:rStyle w:val="aff5"/>
                        <w:sz w:val="24"/>
                      </w:rPr>
                      <w:fldChar w:fldCharType="begin"/>
                    </w:r>
                    <w:r w:rsidRPr="009511BF">
                      <w:rPr>
                        <w:sz w:val="24"/>
                        <w:lang w:val="en-US"/>
                      </w:rPr>
                      <w:instrText>=</w:instrText>
                    </w:r>
                    <w:r w:rsidRPr="009511BF">
                      <w:rPr>
                        <w:sz w:val="24"/>
                        <w:lang w:val="en-US"/>
                      </w:rPr>
                      <w:fldChar w:fldCharType="begin"/>
                    </w:r>
                    <w:r w:rsidRPr="009511BF">
                      <w:rPr>
                        <w:sz w:val="24"/>
                        <w:lang w:val="en-US"/>
                      </w:rPr>
                      <w:instrText xml:space="preserve"> PAGE </w:instrText>
                    </w:r>
                    <w:r w:rsidRPr="009511BF">
                      <w:rPr>
                        <w:sz w:val="24"/>
                        <w:lang w:val="en-US"/>
                      </w:rPr>
                      <w:fldChar w:fldCharType="separate"/>
                    </w:r>
                    <w:r>
                      <w:rPr>
                        <w:noProof/>
                        <w:sz w:val="24"/>
                        <w:lang w:val="en-US"/>
                      </w:rPr>
                      <w:instrText>3</w:instrText>
                    </w:r>
                    <w:r w:rsidRPr="009511BF">
                      <w:rPr>
                        <w:sz w:val="24"/>
                        <w:lang w:val="en-US"/>
                      </w:rPr>
                      <w:fldChar w:fldCharType="end"/>
                    </w:r>
                    <w:r w:rsidRPr="009511BF">
                      <w:rPr>
                        <w:sz w:val="24"/>
                      </w:rPr>
                      <w:instrText>+1</w:instrText>
                    </w:r>
                    <w:r w:rsidRPr="009511BF">
                      <w:rPr>
                        <w:rStyle w:val="aff5"/>
                        <w:sz w:val="24"/>
                      </w:rPr>
                      <w:fldChar w:fldCharType="separate"/>
                    </w:r>
                    <w:r>
                      <w:rPr>
                        <w:noProof/>
                        <w:sz w:val="24"/>
                        <w:lang w:val="en-US"/>
                      </w:rPr>
                      <w:t>4</w:t>
                    </w:r>
                    <w:r w:rsidRPr="009511BF">
                      <w:rPr>
                        <w:rStyle w:val="aff5"/>
                        <w:sz w:val="24"/>
                      </w:rPr>
                      <w:fldChar w:fldCharType="end"/>
                    </w:r>
                  </w:p>
                  <w:p w:rsidR="001A2114" w:rsidRPr="00CD12D9" w:rsidRDefault="001A2114" w:rsidP="00DB4974"/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17780</wp:posOffset>
              </wp:positionH>
              <wp:positionV relativeFrom="paragraph">
                <wp:posOffset>-219710</wp:posOffset>
              </wp:positionV>
              <wp:extent cx="6588760" cy="10189210"/>
              <wp:effectExtent l="17780" t="18415" r="13335" b="12700"/>
              <wp:wrapNone/>
              <wp:docPr id="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8760" cy="1018921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427253CD" id="Rectangle 7" o:spid="_x0000_s1026" style="position:absolute;margin-left:1.4pt;margin-top:-17.3pt;width:518.8pt;height:80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" fill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FA0" w:rsidRDefault="00612FA0">
    <w:pPr>
      <w:pStyle w:val="af6"/>
      <w:jc w:val="center"/>
    </w:pPr>
  </w:p>
  <w:p w:rsidR="00612FA0" w:rsidRDefault="00612FA0">
    <w:pPr>
      <w:pStyle w:val="af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27644"/>
      <w:docPartObj>
        <w:docPartGallery w:val="Page Numbers (Top of Page)"/>
        <w:docPartUnique/>
      </w:docPartObj>
    </w:sdtPr>
    <w:sdtEndPr/>
    <w:sdtContent>
      <w:p w:rsidR="001A2114" w:rsidRDefault="001A2114">
        <w:pPr>
          <w:pStyle w:val="af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285B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1A2114" w:rsidRDefault="001A2114">
    <w:pPr>
      <w:pStyle w:val="af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114" w:rsidRDefault="001A2114" w:rsidP="00DB4974">
    <w:pPr>
      <w:pStyle w:val="af6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6243955</wp:posOffset>
              </wp:positionH>
              <wp:positionV relativeFrom="paragraph">
                <wp:posOffset>-214630</wp:posOffset>
              </wp:positionV>
              <wp:extent cx="360045" cy="304800"/>
              <wp:effectExtent l="14605" t="13970" r="15875" b="14605"/>
              <wp:wrapNone/>
              <wp:docPr id="61" name="Прямоугольник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A2114" w:rsidRPr="009511BF" w:rsidRDefault="001A2114" w:rsidP="00DB4974">
                          <w:pPr>
                            <w:ind w:left="-196" w:right="-216"/>
                            <w:jc w:val="center"/>
                            <w:rPr>
                              <w:sz w:val="24"/>
                            </w:rPr>
                          </w:pPr>
                          <w:r w:rsidRPr="009511BF">
                            <w:rPr>
                              <w:rStyle w:val="aff4"/>
                              <w:sz w:val="24"/>
                            </w:rPr>
                            <w:fldChar w:fldCharType="begin"/>
                          </w:r>
                          <w:r w:rsidRPr="009511BF">
                            <w:rPr>
                              <w:sz w:val="24"/>
                              <w:lang w:val="en-US"/>
                            </w:rPr>
                            <w:instrText>=</w:instrText>
                          </w:r>
                          <w:r w:rsidRPr="009511BF">
                            <w:rPr>
                              <w:sz w:val="24"/>
                              <w:lang w:val="en-US"/>
                            </w:rPr>
                            <w:fldChar w:fldCharType="begin"/>
                          </w:r>
                          <w:r w:rsidRPr="009511BF">
                            <w:rPr>
                              <w:sz w:val="24"/>
                              <w:lang w:val="en-US"/>
                            </w:rPr>
                            <w:instrText xml:space="preserve"> PAGE </w:instrText>
                          </w:r>
                          <w:r w:rsidRPr="009511BF">
                            <w:rPr>
                              <w:sz w:val="24"/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lang w:val="en-US"/>
                            </w:rPr>
                            <w:instrText>3</w:instrText>
                          </w:r>
                          <w:r w:rsidRPr="009511BF">
                            <w:rPr>
                              <w:sz w:val="24"/>
                              <w:lang w:val="en-US"/>
                            </w:rPr>
                            <w:fldChar w:fldCharType="end"/>
                          </w:r>
                          <w:r w:rsidRPr="009511BF">
                            <w:rPr>
                              <w:sz w:val="24"/>
                            </w:rPr>
                            <w:instrText>+1</w:instrText>
                          </w:r>
                          <w:r w:rsidRPr="009511BF">
                            <w:rPr>
                              <w:rStyle w:val="aff4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lang w:val="en-US"/>
                            </w:rPr>
                            <w:t>4</w:t>
                          </w:r>
                          <w:r w:rsidRPr="009511BF">
                            <w:rPr>
                              <w:rStyle w:val="aff4"/>
                              <w:sz w:val="24"/>
                            </w:rPr>
                            <w:fldChar w:fldCharType="end"/>
                          </w:r>
                        </w:p>
                        <w:p w:rsidR="001A2114" w:rsidRPr="00CD12D9" w:rsidRDefault="001A2114" w:rsidP="00DB497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id="Прямоугольник 61" o:spid="_x0000_s1031" style="position:absolute;left:0;text-align:left;margin-left:491.65pt;margin-top:-16.9pt;width:28.3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" strokeweight="2pt">
              <v:textbox>
                <w:txbxContent>
                  <w:p w:rsidR="001A2114" w:rsidRPr="009511BF" w:rsidRDefault="001A2114" w:rsidP="00DB4974">
                    <w:pPr>
                      <w:ind w:left="-196" w:right="-216"/>
                      <w:jc w:val="center"/>
                      <w:rPr>
                        <w:sz w:val="24"/>
                      </w:rPr>
                    </w:pPr>
                    <w:r w:rsidRPr="009511BF">
                      <w:rPr>
                        <w:rStyle w:val="aff5"/>
                        <w:sz w:val="24"/>
                      </w:rPr>
                      <w:fldChar w:fldCharType="begin"/>
                    </w:r>
                    <w:r w:rsidRPr="009511BF">
                      <w:rPr>
                        <w:sz w:val="24"/>
                        <w:lang w:val="en-US"/>
                      </w:rPr>
                      <w:instrText>=</w:instrText>
                    </w:r>
                    <w:r w:rsidRPr="009511BF">
                      <w:rPr>
                        <w:sz w:val="24"/>
                        <w:lang w:val="en-US"/>
                      </w:rPr>
                      <w:fldChar w:fldCharType="begin"/>
                    </w:r>
                    <w:r w:rsidRPr="009511BF">
                      <w:rPr>
                        <w:sz w:val="24"/>
                        <w:lang w:val="en-US"/>
                      </w:rPr>
                      <w:instrText xml:space="preserve"> PAGE </w:instrText>
                    </w:r>
                    <w:r w:rsidRPr="009511BF">
                      <w:rPr>
                        <w:sz w:val="24"/>
                        <w:lang w:val="en-US"/>
                      </w:rPr>
                      <w:fldChar w:fldCharType="separate"/>
                    </w:r>
                    <w:r>
                      <w:rPr>
                        <w:noProof/>
                        <w:sz w:val="24"/>
                        <w:lang w:val="en-US"/>
                      </w:rPr>
                      <w:instrText>3</w:instrText>
                    </w:r>
                    <w:r w:rsidRPr="009511BF">
                      <w:rPr>
                        <w:sz w:val="24"/>
                        <w:lang w:val="en-US"/>
                      </w:rPr>
                      <w:fldChar w:fldCharType="end"/>
                    </w:r>
                    <w:r w:rsidRPr="009511BF">
                      <w:rPr>
                        <w:sz w:val="24"/>
                      </w:rPr>
                      <w:instrText>+1</w:instrText>
                    </w:r>
                    <w:r w:rsidRPr="009511BF">
                      <w:rPr>
                        <w:rStyle w:val="aff5"/>
                        <w:sz w:val="24"/>
                      </w:rPr>
                      <w:fldChar w:fldCharType="separate"/>
                    </w:r>
                    <w:r>
                      <w:rPr>
                        <w:noProof/>
                        <w:sz w:val="24"/>
                        <w:lang w:val="en-US"/>
                      </w:rPr>
                      <w:t>4</w:t>
                    </w:r>
                    <w:r w:rsidRPr="009511BF">
                      <w:rPr>
                        <w:rStyle w:val="aff5"/>
                        <w:sz w:val="24"/>
                      </w:rPr>
                      <w:fldChar w:fldCharType="end"/>
                    </w:r>
                  </w:p>
                  <w:p w:rsidR="001A2114" w:rsidRPr="00CD12D9" w:rsidRDefault="001A2114" w:rsidP="00DB4974"/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17780</wp:posOffset>
              </wp:positionH>
              <wp:positionV relativeFrom="paragraph">
                <wp:posOffset>-219710</wp:posOffset>
              </wp:positionV>
              <wp:extent cx="6588760" cy="10189210"/>
              <wp:effectExtent l="17780" t="18415" r="13335" b="12700"/>
              <wp:wrapNone/>
              <wp:docPr id="60" name="Прямоугольник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8760" cy="1018921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21D6CD34" id="Прямоугольник 60" o:spid="_x0000_s1026" style="position:absolute;margin-left:1.4pt;margin-top:-17.3pt;width:518.8pt;height:80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" filled="f" strokeweight="2pt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2629352"/>
      <w:docPartObj>
        <w:docPartGallery w:val="Page Numbers (Top of Page)"/>
        <w:docPartUnique/>
      </w:docPartObj>
    </w:sdtPr>
    <w:sdtEndPr/>
    <w:sdtContent>
      <w:p w:rsidR="001A2114" w:rsidRDefault="001A2114">
        <w:pPr>
          <w:pStyle w:val="af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285B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1A2114" w:rsidRDefault="001A2114" w:rsidP="00DB4974">
    <w:pPr>
      <w:pStyle w:val="af6"/>
      <w:ind w:firstLine="0"/>
      <w:jc w:val="cent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3027858"/>
      <w:docPartObj>
        <w:docPartGallery w:val="Page Numbers (Top of Page)"/>
        <w:docPartUnique/>
      </w:docPartObj>
    </w:sdtPr>
    <w:sdtEndPr/>
    <w:sdtContent>
      <w:p w:rsidR="001A2114" w:rsidRDefault="001A2114">
        <w:pPr>
          <w:pStyle w:val="af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285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A2114" w:rsidRDefault="001A2114" w:rsidP="00DB4974">
    <w:pPr>
      <w:pStyle w:val="af6"/>
      <w:ind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10304DD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1346446"/>
    <w:multiLevelType w:val="hybridMultilevel"/>
    <w:tmpl w:val="2A124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3E60D2"/>
    <w:multiLevelType w:val="hybridMultilevel"/>
    <w:tmpl w:val="4FFA8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543BE9"/>
    <w:multiLevelType w:val="hybridMultilevel"/>
    <w:tmpl w:val="423E9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F646D"/>
    <w:multiLevelType w:val="hybridMultilevel"/>
    <w:tmpl w:val="06205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F2577D"/>
    <w:multiLevelType w:val="hybridMultilevel"/>
    <w:tmpl w:val="27AA3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531856"/>
    <w:multiLevelType w:val="hybridMultilevel"/>
    <w:tmpl w:val="BD8C5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3B2809"/>
    <w:multiLevelType w:val="hybridMultilevel"/>
    <w:tmpl w:val="432A3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6B50F0"/>
    <w:multiLevelType w:val="hybridMultilevel"/>
    <w:tmpl w:val="C088D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7253E1"/>
    <w:multiLevelType w:val="hybridMultilevel"/>
    <w:tmpl w:val="54D04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B324F4"/>
    <w:multiLevelType w:val="hybridMultilevel"/>
    <w:tmpl w:val="D2CC5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3E0F66"/>
    <w:multiLevelType w:val="hybridMultilevel"/>
    <w:tmpl w:val="EA88E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D77A95"/>
    <w:multiLevelType w:val="hybridMultilevel"/>
    <w:tmpl w:val="E2DE0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A41AB0"/>
    <w:multiLevelType w:val="hybridMultilevel"/>
    <w:tmpl w:val="EF182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56697D"/>
    <w:multiLevelType w:val="hybridMultilevel"/>
    <w:tmpl w:val="43C66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8B238C"/>
    <w:multiLevelType w:val="multilevel"/>
    <w:tmpl w:val="7736BE72"/>
    <w:lvl w:ilvl="0">
      <w:start w:val="1"/>
      <w:numFmt w:val="bullet"/>
      <w:pStyle w:val="a"/>
      <w:lvlText w:val="–"/>
      <w:lvlJc w:val="left"/>
      <w:pPr>
        <w:tabs>
          <w:tab w:val="num" w:pos="992"/>
        </w:tabs>
        <w:ind w:left="0" w:firstLine="72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F1D5728"/>
    <w:multiLevelType w:val="hybridMultilevel"/>
    <w:tmpl w:val="C65AF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93549A"/>
    <w:multiLevelType w:val="hybridMultilevel"/>
    <w:tmpl w:val="DD48C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B06DA1"/>
    <w:multiLevelType w:val="multilevel"/>
    <w:tmpl w:val="07C0D0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32" w:hanging="2160"/>
      </w:pPr>
      <w:rPr>
        <w:rFonts w:hint="default"/>
      </w:rPr>
    </w:lvl>
  </w:abstractNum>
  <w:abstractNum w:abstractNumId="19">
    <w:nsid w:val="22DA4961"/>
    <w:multiLevelType w:val="hybridMultilevel"/>
    <w:tmpl w:val="85CC5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1F6CB4"/>
    <w:multiLevelType w:val="hybridMultilevel"/>
    <w:tmpl w:val="1870C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0F0CCE"/>
    <w:multiLevelType w:val="hybridMultilevel"/>
    <w:tmpl w:val="CB541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B5A522A"/>
    <w:multiLevelType w:val="multilevel"/>
    <w:tmpl w:val="EE420764"/>
    <w:lvl w:ilvl="0">
      <w:start w:val="1"/>
      <w:numFmt w:val="decimal"/>
      <w:lvlText w:val="%1."/>
      <w:lvlJc w:val="left"/>
      <w:pPr>
        <w:ind w:left="234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9" w:hanging="450"/>
      </w:pPr>
      <w:rPr>
        <w:rFonts w:eastAsia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eastAsia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eastAsia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eastAsia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eastAsia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eastAsia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eastAsia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eastAsia="Times New Roman" w:hint="default"/>
        <w:sz w:val="28"/>
      </w:rPr>
    </w:lvl>
  </w:abstractNum>
  <w:abstractNum w:abstractNumId="23">
    <w:nsid w:val="2F741FC0"/>
    <w:multiLevelType w:val="hybridMultilevel"/>
    <w:tmpl w:val="7AB27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003365"/>
    <w:multiLevelType w:val="hybridMultilevel"/>
    <w:tmpl w:val="CEA04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F14A9C"/>
    <w:multiLevelType w:val="hybridMultilevel"/>
    <w:tmpl w:val="1188F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AA0439D"/>
    <w:multiLevelType w:val="singleLevel"/>
    <w:tmpl w:val="16DE924C"/>
    <w:lvl w:ilvl="0">
      <w:numFmt w:val="bullet"/>
      <w:pStyle w:val="1"/>
      <w:lvlText w:val=""/>
      <w:lvlJc w:val="left"/>
      <w:pPr>
        <w:tabs>
          <w:tab w:val="num" w:pos="624"/>
        </w:tabs>
        <w:ind w:left="624" w:hanging="511"/>
      </w:pPr>
      <w:rPr>
        <w:rFonts w:ascii="Symbol" w:hAnsi="Symbol" w:cs="Symbol" w:hint="default"/>
      </w:rPr>
    </w:lvl>
  </w:abstractNum>
  <w:abstractNum w:abstractNumId="27">
    <w:nsid w:val="3D8B472D"/>
    <w:multiLevelType w:val="hybridMultilevel"/>
    <w:tmpl w:val="B1C2F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43510D"/>
    <w:multiLevelType w:val="hybridMultilevel"/>
    <w:tmpl w:val="34BA4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0A24091"/>
    <w:multiLevelType w:val="hybridMultilevel"/>
    <w:tmpl w:val="6B8AF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35C5535"/>
    <w:multiLevelType w:val="hybridMultilevel"/>
    <w:tmpl w:val="1B2E2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3FA090C"/>
    <w:multiLevelType w:val="singleLevel"/>
    <w:tmpl w:val="2B4A1BF8"/>
    <w:name w:val="НомерПриложения2"/>
    <w:lvl w:ilvl="0">
      <w:start w:val="1"/>
      <w:numFmt w:val="bullet"/>
      <w:pStyle w:val="10"/>
      <w:lvlText w:val=""/>
      <w:lvlJc w:val="left"/>
      <w:pPr>
        <w:tabs>
          <w:tab w:val="num" w:pos="928"/>
        </w:tabs>
        <w:ind w:left="852" w:hanging="284"/>
      </w:pPr>
      <w:rPr>
        <w:rFonts w:ascii="Symbol" w:hAnsi="Symbol" w:hint="default"/>
        <w:sz w:val="20"/>
      </w:rPr>
    </w:lvl>
  </w:abstractNum>
  <w:abstractNum w:abstractNumId="32">
    <w:nsid w:val="450E7A2F"/>
    <w:multiLevelType w:val="hybridMultilevel"/>
    <w:tmpl w:val="7FA2C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BED08B9"/>
    <w:multiLevelType w:val="hybridMultilevel"/>
    <w:tmpl w:val="AA889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9B23CD"/>
    <w:multiLevelType w:val="hybridMultilevel"/>
    <w:tmpl w:val="42C4C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0FF1B83"/>
    <w:multiLevelType w:val="hybridMultilevel"/>
    <w:tmpl w:val="289C3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22F08DF"/>
    <w:multiLevelType w:val="hybridMultilevel"/>
    <w:tmpl w:val="1D92C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7522819"/>
    <w:multiLevelType w:val="hybridMultilevel"/>
    <w:tmpl w:val="0B146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8520304"/>
    <w:multiLevelType w:val="hybridMultilevel"/>
    <w:tmpl w:val="CE588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8F45D3B"/>
    <w:multiLevelType w:val="hybridMultilevel"/>
    <w:tmpl w:val="E4B8F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DB654F3"/>
    <w:multiLevelType w:val="hybridMultilevel"/>
    <w:tmpl w:val="50F65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F713C19"/>
    <w:multiLevelType w:val="hybridMultilevel"/>
    <w:tmpl w:val="9A566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0E44DE6"/>
    <w:multiLevelType w:val="hybridMultilevel"/>
    <w:tmpl w:val="90D0E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66C0791"/>
    <w:multiLevelType w:val="hybridMultilevel"/>
    <w:tmpl w:val="C7D84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82512F7"/>
    <w:multiLevelType w:val="hybridMultilevel"/>
    <w:tmpl w:val="7D140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9C90727"/>
    <w:multiLevelType w:val="multilevel"/>
    <w:tmpl w:val="F2309E50"/>
    <w:lvl w:ilvl="0">
      <w:start w:val="1"/>
      <w:numFmt w:val="bullet"/>
      <w:pStyle w:val="11"/>
      <w:suff w:val="space"/>
      <w:lvlText w:val=""/>
      <w:lvlJc w:val="left"/>
      <w:pPr>
        <w:ind w:left="426" w:firstLine="0"/>
      </w:pPr>
      <w:rPr>
        <w:rFonts w:ascii="Wingdings" w:hAnsi="Wingdings" w:hint="default"/>
      </w:rPr>
    </w:lvl>
    <w:lvl w:ilvl="1">
      <w:start w:val="1"/>
      <w:numFmt w:val="bullet"/>
      <w:pStyle w:val="20"/>
      <w:suff w:val="space"/>
      <w:lvlText w:val=""/>
      <w:lvlJc w:val="left"/>
      <w:pPr>
        <w:ind w:left="964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1361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1758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3346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 w:firstLine="0"/>
      </w:pPr>
      <w:rPr>
        <w:rFonts w:ascii="Symbol" w:hAnsi="Symbol" w:hint="default"/>
      </w:rPr>
    </w:lvl>
  </w:abstractNum>
  <w:abstractNum w:abstractNumId="46">
    <w:nsid w:val="6C315B77"/>
    <w:multiLevelType w:val="hybridMultilevel"/>
    <w:tmpl w:val="52D4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D9A7C63"/>
    <w:multiLevelType w:val="hybridMultilevel"/>
    <w:tmpl w:val="5FA47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4E133E8"/>
    <w:multiLevelType w:val="hybridMultilevel"/>
    <w:tmpl w:val="37AE8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5AD2F1A"/>
    <w:multiLevelType w:val="multilevel"/>
    <w:tmpl w:val="385813F0"/>
    <w:lvl w:ilvl="0">
      <w:start w:val="1"/>
      <w:numFmt w:val="decimal"/>
      <w:pStyle w:val="a0"/>
      <w:lvlText w:val="%1"/>
      <w:lvlJc w:val="center"/>
      <w:pPr>
        <w:tabs>
          <w:tab w:val="num" w:pos="907"/>
        </w:tabs>
        <w:ind w:left="340" w:firstLine="284"/>
      </w:pPr>
      <w:rPr>
        <w:rFonts w:hint="default"/>
        <w:b/>
        <w:i w:val="0"/>
        <w:color w:val="auto"/>
      </w:rPr>
    </w:lvl>
    <w:lvl w:ilvl="1">
      <w:start w:val="1"/>
      <w:numFmt w:val="decimal"/>
      <w:pStyle w:val="S4"/>
      <w:lvlText w:val="7.%2"/>
      <w:lvlJc w:val="left"/>
      <w:pPr>
        <w:tabs>
          <w:tab w:val="num" w:pos="1287"/>
        </w:tabs>
        <w:ind w:left="323" w:firstLine="397"/>
      </w:pPr>
      <w:rPr>
        <w:rFonts w:hint="default"/>
        <w:b w:val="0"/>
        <w:i w:val="0"/>
      </w:rPr>
    </w:lvl>
    <w:lvl w:ilvl="2">
      <w:start w:val="1"/>
      <w:numFmt w:val="decimal"/>
      <w:lvlText w:val="3.2.%3"/>
      <w:lvlJc w:val="left"/>
      <w:pPr>
        <w:tabs>
          <w:tab w:val="num" w:pos="2587"/>
        </w:tabs>
        <w:ind w:left="1566"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S1"/>
      <w:lvlText w:val="%1.%2.%3.%4"/>
      <w:lvlJc w:val="left"/>
      <w:pPr>
        <w:tabs>
          <w:tab w:val="num" w:pos="3726"/>
        </w:tabs>
        <w:ind w:left="37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46"/>
        </w:tabs>
        <w:ind w:left="444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06"/>
        </w:tabs>
        <w:ind w:left="480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26"/>
        </w:tabs>
        <w:ind w:left="55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86"/>
        </w:tabs>
        <w:ind w:left="5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06"/>
        </w:tabs>
        <w:ind w:left="6606" w:hanging="1800"/>
      </w:pPr>
      <w:rPr>
        <w:rFonts w:hint="default"/>
      </w:rPr>
    </w:lvl>
  </w:abstractNum>
  <w:abstractNum w:abstractNumId="50">
    <w:nsid w:val="7A6C4FEE"/>
    <w:multiLevelType w:val="hybridMultilevel"/>
    <w:tmpl w:val="457E4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B7A47B3"/>
    <w:multiLevelType w:val="hybridMultilevel"/>
    <w:tmpl w:val="B652F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E06770A"/>
    <w:multiLevelType w:val="hybridMultilevel"/>
    <w:tmpl w:val="3076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EFE1C23"/>
    <w:multiLevelType w:val="hybridMultilevel"/>
    <w:tmpl w:val="22F20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5"/>
  </w:num>
  <w:num w:numId="3">
    <w:abstractNumId w:val="0"/>
  </w:num>
  <w:num w:numId="4">
    <w:abstractNumId w:val="26"/>
  </w:num>
  <w:num w:numId="5">
    <w:abstractNumId w:val="18"/>
  </w:num>
  <w:num w:numId="6">
    <w:abstractNumId w:val="31"/>
  </w:num>
  <w:num w:numId="7">
    <w:abstractNumId w:val="45"/>
  </w:num>
  <w:num w:numId="8">
    <w:abstractNumId w:val="49"/>
  </w:num>
  <w:num w:numId="9">
    <w:abstractNumId w:val="33"/>
  </w:num>
  <w:num w:numId="10">
    <w:abstractNumId w:val="42"/>
  </w:num>
  <w:num w:numId="11">
    <w:abstractNumId w:val="52"/>
  </w:num>
  <w:num w:numId="12">
    <w:abstractNumId w:val="14"/>
  </w:num>
  <w:num w:numId="13">
    <w:abstractNumId w:val="2"/>
  </w:num>
  <w:num w:numId="14">
    <w:abstractNumId w:val="32"/>
  </w:num>
  <w:num w:numId="15">
    <w:abstractNumId w:val="48"/>
  </w:num>
  <w:num w:numId="16">
    <w:abstractNumId w:val="43"/>
  </w:num>
  <w:num w:numId="17">
    <w:abstractNumId w:val="12"/>
  </w:num>
  <w:num w:numId="18">
    <w:abstractNumId w:val="46"/>
  </w:num>
  <w:num w:numId="19">
    <w:abstractNumId w:val="34"/>
  </w:num>
  <w:num w:numId="20">
    <w:abstractNumId w:val="3"/>
  </w:num>
  <w:num w:numId="21">
    <w:abstractNumId w:val="38"/>
  </w:num>
  <w:num w:numId="22">
    <w:abstractNumId w:val="17"/>
  </w:num>
  <w:num w:numId="23">
    <w:abstractNumId w:val="10"/>
  </w:num>
  <w:num w:numId="24">
    <w:abstractNumId w:val="20"/>
  </w:num>
  <w:num w:numId="25">
    <w:abstractNumId w:val="39"/>
  </w:num>
  <w:num w:numId="26">
    <w:abstractNumId w:val="21"/>
  </w:num>
  <w:num w:numId="27">
    <w:abstractNumId w:val="27"/>
  </w:num>
  <w:num w:numId="28">
    <w:abstractNumId w:val="11"/>
  </w:num>
  <w:num w:numId="29">
    <w:abstractNumId w:val="28"/>
  </w:num>
  <w:num w:numId="30">
    <w:abstractNumId w:val="24"/>
  </w:num>
  <w:num w:numId="31">
    <w:abstractNumId w:val="13"/>
  </w:num>
  <w:num w:numId="32">
    <w:abstractNumId w:val="37"/>
  </w:num>
  <w:num w:numId="33">
    <w:abstractNumId w:val="51"/>
  </w:num>
  <w:num w:numId="34">
    <w:abstractNumId w:val="41"/>
  </w:num>
  <w:num w:numId="35">
    <w:abstractNumId w:val="23"/>
  </w:num>
  <w:num w:numId="36">
    <w:abstractNumId w:val="47"/>
  </w:num>
  <w:num w:numId="37">
    <w:abstractNumId w:val="25"/>
  </w:num>
  <w:num w:numId="38">
    <w:abstractNumId w:val="40"/>
  </w:num>
  <w:num w:numId="39">
    <w:abstractNumId w:val="29"/>
  </w:num>
  <w:num w:numId="40">
    <w:abstractNumId w:val="19"/>
  </w:num>
  <w:num w:numId="41">
    <w:abstractNumId w:val="9"/>
  </w:num>
  <w:num w:numId="42">
    <w:abstractNumId w:val="50"/>
  </w:num>
  <w:num w:numId="43">
    <w:abstractNumId w:val="4"/>
  </w:num>
  <w:num w:numId="44">
    <w:abstractNumId w:val="36"/>
  </w:num>
  <w:num w:numId="45">
    <w:abstractNumId w:val="30"/>
  </w:num>
  <w:num w:numId="46">
    <w:abstractNumId w:val="5"/>
  </w:num>
  <w:num w:numId="47">
    <w:abstractNumId w:val="44"/>
  </w:num>
  <w:num w:numId="48">
    <w:abstractNumId w:val="16"/>
  </w:num>
  <w:num w:numId="49">
    <w:abstractNumId w:val="8"/>
  </w:num>
  <w:num w:numId="50">
    <w:abstractNumId w:val="6"/>
  </w:num>
  <w:num w:numId="51">
    <w:abstractNumId w:val="1"/>
  </w:num>
  <w:num w:numId="52">
    <w:abstractNumId w:val="7"/>
  </w:num>
  <w:num w:numId="53">
    <w:abstractNumId w:val="35"/>
  </w:num>
  <w:num w:numId="54">
    <w:abstractNumId w:val="53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60D"/>
    <w:rsid w:val="001107D4"/>
    <w:rsid w:val="001A2114"/>
    <w:rsid w:val="0034285B"/>
    <w:rsid w:val="003D74B3"/>
    <w:rsid w:val="00487102"/>
    <w:rsid w:val="00591460"/>
    <w:rsid w:val="0060088A"/>
    <w:rsid w:val="00612FA0"/>
    <w:rsid w:val="00631920"/>
    <w:rsid w:val="00646BBC"/>
    <w:rsid w:val="00680BB0"/>
    <w:rsid w:val="00837B4C"/>
    <w:rsid w:val="00953C66"/>
    <w:rsid w:val="00A30D16"/>
    <w:rsid w:val="00AF46D6"/>
    <w:rsid w:val="00BF1644"/>
    <w:rsid w:val="00BF683B"/>
    <w:rsid w:val="00C43BD6"/>
    <w:rsid w:val="00C5095B"/>
    <w:rsid w:val="00CE6807"/>
    <w:rsid w:val="00D166E6"/>
    <w:rsid w:val="00D26329"/>
    <w:rsid w:val="00DB4974"/>
    <w:rsid w:val="00DC3122"/>
    <w:rsid w:val="00E60545"/>
    <w:rsid w:val="00F75381"/>
    <w:rsid w:val="00F8460D"/>
    <w:rsid w:val="00F9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envelope address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D74B3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paragraph" w:styleId="12">
    <w:name w:val="heading 1"/>
    <w:aliases w:val="Заголовок 1 Знак Знак,Gliederung1,РАЗДЕЛ,ГЛАВА,Caaieiaie aei?ac,Заголовок 1 Знак2 Знак Знак,Заголовок 1 Знак1 Знак Знак Знак,Заголовок 1 Знак Знак Знак Знак Знак,Заголовок 1 Знак2 Знак Знак Знак Знак Знак,новая страни,новая страница,Глава 1"/>
    <w:basedOn w:val="a1"/>
    <w:next w:val="a1"/>
    <w:link w:val="13"/>
    <w:qFormat/>
    <w:rsid w:val="00F9169B"/>
    <w:pPr>
      <w:keepNext/>
      <w:spacing w:before="240" w:after="240"/>
      <w:ind w:right="1134" w:firstLine="0"/>
      <w:jc w:val="left"/>
      <w:outlineLvl w:val="0"/>
    </w:pPr>
    <w:rPr>
      <w:rFonts w:ascii="Arial" w:eastAsia="Times New Roman" w:hAnsi="Arial"/>
      <w:b/>
      <w:kern w:val="28"/>
      <w:szCs w:val="20"/>
      <w:lang w:eastAsia="ru-RU"/>
    </w:rPr>
  </w:style>
  <w:style w:type="paragraph" w:styleId="21">
    <w:name w:val="heading 2"/>
    <w:aliases w:val="Подраздел,Gliederung2,Заголовок 2 Знак Знак Знак Знак Знак,Заголовок 2 Знак1,Заголовок 2 Знак Знак,Заголовок 2 Знак Знак + По центру + По центру,Знак Знак Знак Знак,Знак Знак Знак,hseHeading 2,OG Heading 2,- 1,Заголовок 2 Знак Знак Знак Знак"/>
    <w:basedOn w:val="a1"/>
    <w:next w:val="a1"/>
    <w:link w:val="22"/>
    <w:qFormat/>
    <w:rsid w:val="00F9169B"/>
    <w:pPr>
      <w:keepNext/>
      <w:spacing w:before="240" w:after="240"/>
      <w:ind w:right="567" w:firstLine="0"/>
      <w:jc w:val="left"/>
      <w:outlineLvl w:val="1"/>
    </w:pPr>
    <w:rPr>
      <w:rFonts w:ascii="Arial" w:eastAsia="Times New Roman" w:hAnsi="Arial"/>
      <w:b/>
      <w:i/>
      <w:szCs w:val="20"/>
      <w:lang w:eastAsia="ru-RU"/>
    </w:rPr>
  </w:style>
  <w:style w:type="paragraph" w:styleId="3">
    <w:name w:val="heading 3"/>
    <w:aliases w:val="Gliederung3,Заголовок 3 Знак Знак,Заголовок 3 Знак Знак Знак Знак,Заголовок 3 Знак Знак Знак Знак Знак Знак,Заголовок 3 Знак Знак Знак,БОЯН-Заголовок 3,Заголовок 3 Знак1 Знак,Заголовок 3 Знак Знак2 Знак,- 1.1.1,Aaaiiinou (iacaaiea),Пункт,H3"/>
    <w:basedOn w:val="a1"/>
    <w:next w:val="a1"/>
    <w:link w:val="30"/>
    <w:qFormat/>
    <w:rsid w:val="00F9169B"/>
    <w:pPr>
      <w:keepNext/>
      <w:spacing w:before="240" w:after="240"/>
      <w:ind w:right="567" w:firstLine="0"/>
      <w:jc w:val="left"/>
      <w:outlineLvl w:val="2"/>
    </w:pPr>
    <w:rPr>
      <w:rFonts w:ascii="Arial" w:eastAsia="Times New Roman" w:hAnsi="Arial"/>
      <w:szCs w:val="20"/>
      <w:lang w:eastAsia="ru-RU"/>
    </w:rPr>
  </w:style>
  <w:style w:type="paragraph" w:styleId="4">
    <w:name w:val="heading 4"/>
    <w:aliases w:val="Заголовок 4 ОРД,Заголовок 1.1"/>
    <w:basedOn w:val="a1"/>
    <w:next w:val="a1"/>
    <w:link w:val="40"/>
    <w:uiPriority w:val="9"/>
    <w:qFormat/>
    <w:rsid w:val="00F9169B"/>
    <w:pPr>
      <w:keepNext/>
      <w:spacing w:before="160" w:after="160"/>
      <w:ind w:firstLine="0"/>
      <w:jc w:val="left"/>
      <w:outlineLvl w:val="3"/>
    </w:pPr>
    <w:rPr>
      <w:rFonts w:ascii="Arial" w:eastAsia="Times New Roman" w:hAnsi="Arial"/>
      <w:i/>
      <w:szCs w:val="20"/>
      <w:lang w:eastAsia="ru-RU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"/>
    <w:basedOn w:val="a1"/>
    <w:next w:val="a1"/>
    <w:link w:val="50"/>
    <w:qFormat/>
    <w:rsid w:val="00F9169B"/>
    <w:pPr>
      <w:spacing w:before="240" w:after="60"/>
      <w:ind w:firstLine="0"/>
      <w:outlineLvl w:val="4"/>
    </w:pPr>
    <w:rPr>
      <w:rFonts w:eastAsia="Times New Roman"/>
      <w:sz w:val="22"/>
      <w:szCs w:val="20"/>
      <w:lang w:eastAsia="ru-RU"/>
    </w:rPr>
  </w:style>
  <w:style w:type="paragraph" w:styleId="6">
    <w:name w:val="heading 6"/>
    <w:aliases w:val="Заголовок 6 Наименование таблицы,Заголовок 6  Наименование таблицы, Знак6,Знак6"/>
    <w:basedOn w:val="a1"/>
    <w:next w:val="a1"/>
    <w:link w:val="60"/>
    <w:qFormat/>
    <w:rsid w:val="00F9169B"/>
    <w:pPr>
      <w:spacing w:before="240" w:after="60"/>
      <w:ind w:firstLine="0"/>
      <w:outlineLvl w:val="5"/>
    </w:pPr>
    <w:rPr>
      <w:rFonts w:eastAsia="Times New Roman"/>
      <w:i/>
      <w:sz w:val="22"/>
      <w:szCs w:val="20"/>
      <w:lang w:eastAsia="ru-RU"/>
    </w:rPr>
  </w:style>
  <w:style w:type="paragraph" w:styleId="7">
    <w:name w:val="heading 7"/>
    <w:aliases w:val="Not in Use,Itallics,Italics,Заголовок 7 Наименование рисунка, Знак5,Знак5"/>
    <w:basedOn w:val="a1"/>
    <w:next w:val="a1"/>
    <w:link w:val="70"/>
    <w:qFormat/>
    <w:rsid w:val="00F9169B"/>
    <w:pPr>
      <w:spacing w:before="240" w:after="60"/>
      <w:ind w:firstLine="0"/>
      <w:outlineLvl w:val="6"/>
    </w:pPr>
    <w:rPr>
      <w:rFonts w:ascii="Arial" w:eastAsia="Times New Roman" w:hAnsi="Arial"/>
      <w:sz w:val="20"/>
      <w:szCs w:val="20"/>
      <w:lang w:eastAsia="ru-RU"/>
    </w:rPr>
  </w:style>
  <w:style w:type="paragraph" w:styleId="8">
    <w:name w:val="heading 8"/>
    <w:aliases w:val="Табл, Знак4,Знак4"/>
    <w:basedOn w:val="a1"/>
    <w:next w:val="a1"/>
    <w:link w:val="80"/>
    <w:qFormat/>
    <w:rsid w:val="00F9169B"/>
    <w:pPr>
      <w:spacing w:before="240" w:after="60"/>
      <w:ind w:firstLine="0"/>
      <w:outlineLvl w:val="7"/>
    </w:pPr>
    <w:rPr>
      <w:rFonts w:ascii="Arial" w:eastAsia="Times New Roman" w:hAnsi="Arial"/>
      <w:i/>
      <w:sz w:val="20"/>
      <w:szCs w:val="20"/>
      <w:lang w:eastAsia="ru-RU"/>
    </w:rPr>
  </w:style>
  <w:style w:type="paragraph" w:styleId="9">
    <w:name w:val="heading 9"/>
    <w:aliases w:val="примечание, Знак3,Знак3"/>
    <w:basedOn w:val="a1"/>
    <w:next w:val="a1"/>
    <w:link w:val="90"/>
    <w:qFormat/>
    <w:rsid w:val="00F9169B"/>
    <w:pPr>
      <w:spacing w:before="240" w:after="60"/>
      <w:ind w:firstLine="0"/>
      <w:outlineLvl w:val="8"/>
    </w:pPr>
    <w:rPr>
      <w:rFonts w:ascii="Arial" w:eastAsia="Times New Roman" w:hAnsi="Arial"/>
      <w:b/>
      <w:i/>
      <w:sz w:val="18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,Gliederung1 Знак,РАЗДЕЛ Знак,ГЛАВА Знак,Caaieiaie aei?ac Знак,Заголовок 1 Знак2 Знак Знак Знак,Заголовок 1 Знак1 Знак Знак Знак Знак,Заголовок 1 Знак Знак Знак Знак Знак Знак,новая страни Знак,Глава 1 Знак"/>
    <w:basedOn w:val="a2"/>
    <w:link w:val="12"/>
    <w:rsid w:val="00F9169B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2">
    <w:name w:val="Заголовок 2 Знак"/>
    <w:aliases w:val="Подраздел Знак,Gliederung2 Знак,Заголовок 2 Знак Знак Знак Знак Знак Знак,Заголовок 2 Знак1 Знак,Заголовок 2 Знак Знак Знак,Заголовок 2 Знак Знак + По центру + По центру Знак,Знак Знак Знак Знак Знак,Знак Знак Знак Знак1,- 1 Знак"/>
    <w:basedOn w:val="a2"/>
    <w:link w:val="21"/>
    <w:rsid w:val="00F9169B"/>
    <w:rPr>
      <w:rFonts w:ascii="Arial" w:eastAsia="Times New Roman" w:hAnsi="Arial" w:cs="Times New Roman"/>
      <w:b/>
      <w:i/>
      <w:sz w:val="28"/>
      <w:szCs w:val="20"/>
      <w:lang w:eastAsia="ru-RU"/>
    </w:rPr>
  </w:style>
  <w:style w:type="character" w:customStyle="1" w:styleId="30">
    <w:name w:val="Заголовок 3 Знак"/>
    <w:aliases w:val="Gliederung3 Знак,Заголовок 3 Знак Знак Знак1,Заголовок 3 Знак Знак Знак Знак Знак,Заголовок 3 Знак Знак Знак Знак Знак Знак Знак,Заголовок 3 Знак Знак Знак Знак1,БОЯН-Заголовок 3 Знак,Заголовок 3 Знак1 Знак Знак,- 1.1.1 Знак,Пункт Знак"/>
    <w:basedOn w:val="a2"/>
    <w:link w:val="3"/>
    <w:rsid w:val="00F9169B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40">
    <w:name w:val="Заголовок 4 Знак"/>
    <w:aliases w:val="Заголовок 4 ОРД Знак,Заголовок 1.1 Знак"/>
    <w:basedOn w:val="a2"/>
    <w:link w:val="4"/>
    <w:uiPriority w:val="9"/>
    <w:rsid w:val="00F9169B"/>
    <w:rPr>
      <w:rFonts w:ascii="Arial" w:eastAsia="Times New Roman" w:hAnsi="Arial" w:cs="Times New Roman"/>
      <w:i/>
      <w:sz w:val="28"/>
      <w:szCs w:val="20"/>
      <w:lang w:eastAsia="ru-RU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2"/>
    <w:link w:val="5"/>
    <w:rsid w:val="00F9169B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60">
    <w:name w:val="Заголовок 6 Знак"/>
    <w:aliases w:val="Заголовок 6 Наименование таблицы Знак,Заголовок 6  Наименование таблицы Знак, Знак6 Знак,Знак6 Знак"/>
    <w:basedOn w:val="a2"/>
    <w:link w:val="6"/>
    <w:rsid w:val="00F9169B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aliases w:val="Not in Use Знак,Itallics Знак,Italics Знак,Заголовок 7 Наименование рисунка Знак, Знак5 Знак,Знак5 Знак"/>
    <w:basedOn w:val="a2"/>
    <w:link w:val="7"/>
    <w:rsid w:val="00F9169B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aliases w:val="Табл Знак, Знак4 Знак,Знак4 Знак"/>
    <w:basedOn w:val="a2"/>
    <w:link w:val="8"/>
    <w:rsid w:val="00F9169B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aliases w:val="примечание Знак, Знак3 Знак,Знак3 Знак"/>
    <w:basedOn w:val="a2"/>
    <w:link w:val="9"/>
    <w:rsid w:val="00F9169B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a5">
    <w:name w:val="Заголовок к тексту"/>
    <w:basedOn w:val="a1"/>
    <w:next w:val="a6"/>
    <w:qFormat/>
    <w:rsid w:val="003D74B3"/>
    <w:pPr>
      <w:suppressAutoHyphens/>
      <w:spacing w:after="480" w:line="240" w:lineRule="exact"/>
      <w:ind w:firstLine="0"/>
      <w:jc w:val="left"/>
    </w:pPr>
    <w:rPr>
      <w:rFonts w:eastAsia="Times New Roman"/>
      <w:b/>
      <w:szCs w:val="20"/>
      <w:lang w:eastAsia="ru-RU"/>
    </w:rPr>
  </w:style>
  <w:style w:type="paragraph" w:styleId="a6">
    <w:name w:val="Body Text"/>
    <w:basedOn w:val="a1"/>
    <w:link w:val="a7"/>
    <w:unhideWhenUsed/>
    <w:rsid w:val="003D74B3"/>
    <w:pPr>
      <w:spacing w:after="120"/>
    </w:pPr>
  </w:style>
  <w:style w:type="character" w:customStyle="1" w:styleId="a7">
    <w:name w:val="Основной текст Знак"/>
    <w:basedOn w:val="a2"/>
    <w:link w:val="a6"/>
    <w:rsid w:val="003D74B3"/>
    <w:rPr>
      <w:rFonts w:ascii="Times New Roman" w:eastAsia="Calibri" w:hAnsi="Times New Roman" w:cs="Times New Roman"/>
      <w:sz w:val="28"/>
    </w:rPr>
  </w:style>
  <w:style w:type="paragraph" w:customStyle="1" w:styleId="a8">
    <w:name w:val="Исполнитель"/>
    <w:basedOn w:val="a6"/>
    <w:rsid w:val="003D74B3"/>
    <w:pPr>
      <w:suppressAutoHyphens/>
      <w:spacing w:line="240" w:lineRule="exact"/>
      <w:ind w:firstLine="0"/>
      <w:jc w:val="left"/>
    </w:pPr>
    <w:rPr>
      <w:rFonts w:ascii="Calibri" w:eastAsia="Times New Roman" w:hAnsi="Calibri"/>
      <w:sz w:val="24"/>
      <w:szCs w:val="20"/>
      <w:lang w:eastAsia="ru-RU"/>
    </w:rPr>
  </w:style>
  <w:style w:type="paragraph" w:customStyle="1" w:styleId="a9">
    <w:name w:val="регистрационные поля"/>
    <w:basedOn w:val="a1"/>
    <w:rsid w:val="003D74B3"/>
    <w:pPr>
      <w:spacing w:line="240" w:lineRule="exact"/>
      <w:ind w:firstLine="0"/>
      <w:jc w:val="center"/>
    </w:pPr>
    <w:rPr>
      <w:rFonts w:ascii="Calibri" w:eastAsia="Times New Roman" w:hAnsi="Calibri"/>
      <w:szCs w:val="20"/>
      <w:lang w:val="en-US" w:eastAsia="ru-RU"/>
    </w:rPr>
  </w:style>
  <w:style w:type="paragraph" w:styleId="aa">
    <w:name w:val="Title"/>
    <w:aliases w:val="Название Знак1,Çàãîëîâîê,Название Знак Знак"/>
    <w:basedOn w:val="a1"/>
    <w:link w:val="23"/>
    <w:qFormat/>
    <w:rsid w:val="00F9169B"/>
    <w:pPr>
      <w:keepNext/>
      <w:spacing w:after="40"/>
      <w:ind w:firstLine="0"/>
      <w:contextualSpacing/>
      <w:jc w:val="center"/>
    </w:pPr>
    <w:rPr>
      <w:rFonts w:eastAsia="Times New Roman"/>
      <w:spacing w:val="10"/>
      <w:szCs w:val="20"/>
      <w:lang w:eastAsia="ru-RU"/>
    </w:rPr>
  </w:style>
  <w:style w:type="character" w:customStyle="1" w:styleId="23">
    <w:name w:val="Название Знак2"/>
    <w:aliases w:val="Название Знак1 Знак,Çàãîëîâîê Знак,Название Знак Знак Знак"/>
    <w:basedOn w:val="a2"/>
    <w:link w:val="aa"/>
    <w:uiPriority w:val="10"/>
    <w:rsid w:val="00F9169B"/>
    <w:rPr>
      <w:rFonts w:ascii="Times New Roman" w:eastAsia="Times New Roman" w:hAnsi="Times New Roman" w:cs="Times New Roman"/>
      <w:spacing w:val="10"/>
      <w:sz w:val="28"/>
      <w:szCs w:val="20"/>
      <w:lang w:eastAsia="ru-RU"/>
    </w:rPr>
  </w:style>
  <w:style w:type="character" w:styleId="ab">
    <w:name w:val="Hyperlink"/>
    <w:rsid w:val="00F9169B"/>
    <w:rPr>
      <w:color w:val="0000FF"/>
      <w:u w:val="single"/>
    </w:rPr>
  </w:style>
  <w:style w:type="paragraph" w:styleId="14">
    <w:name w:val="toc 1"/>
    <w:basedOn w:val="a1"/>
    <w:next w:val="a1"/>
    <w:uiPriority w:val="39"/>
    <w:rsid w:val="00F9169B"/>
    <w:pPr>
      <w:tabs>
        <w:tab w:val="right" w:leader="dot" w:pos="9911"/>
      </w:tabs>
      <w:spacing w:before="40" w:after="80"/>
      <w:ind w:left="340" w:right="567" w:hanging="340"/>
      <w:jc w:val="left"/>
    </w:pPr>
    <w:rPr>
      <w:rFonts w:ascii="Arial" w:eastAsia="Times New Roman" w:hAnsi="Arial"/>
      <w:b/>
      <w:szCs w:val="20"/>
      <w:lang w:eastAsia="ru-RU"/>
    </w:rPr>
  </w:style>
  <w:style w:type="paragraph" w:styleId="24">
    <w:name w:val="toc 2"/>
    <w:basedOn w:val="a1"/>
    <w:next w:val="a1"/>
    <w:uiPriority w:val="39"/>
    <w:rsid w:val="00F9169B"/>
    <w:pPr>
      <w:tabs>
        <w:tab w:val="right" w:leader="dot" w:pos="9911"/>
      </w:tabs>
      <w:spacing w:before="80" w:after="40"/>
      <w:ind w:left="816" w:right="567" w:hanging="578"/>
      <w:jc w:val="left"/>
    </w:pPr>
    <w:rPr>
      <w:rFonts w:ascii="Arial" w:eastAsia="Times New Roman" w:hAnsi="Arial"/>
      <w:b/>
      <w:noProof/>
      <w:szCs w:val="28"/>
      <w:lang w:eastAsia="ru-RU"/>
    </w:rPr>
  </w:style>
  <w:style w:type="paragraph" w:customStyle="1" w:styleId="ac">
    <w:name w:val="ТАБЛИЦА_Текст_ЦЕНТР"/>
    <w:basedOn w:val="ad"/>
    <w:qFormat/>
    <w:rsid w:val="00F9169B"/>
    <w:pPr>
      <w:ind w:firstLine="0"/>
      <w:jc w:val="center"/>
    </w:pPr>
    <w:rPr>
      <w:rFonts w:ascii="Times New Roman" w:eastAsia="Calibri" w:hAnsi="Times New Roman" w:cs="Courier New"/>
      <w:sz w:val="24"/>
      <w:szCs w:val="20"/>
    </w:rPr>
  </w:style>
  <w:style w:type="paragraph" w:styleId="ad">
    <w:name w:val="Plain Text"/>
    <w:basedOn w:val="a1"/>
    <w:link w:val="ae"/>
    <w:unhideWhenUsed/>
    <w:rsid w:val="00F9169B"/>
    <w:pPr>
      <w:ind w:firstLine="720"/>
    </w:pPr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ae">
    <w:name w:val="Текст Знак"/>
    <w:basedOn w:val="a2"/>
    <w:link w:val="ad"/>
    <w:rsid w:val="00F9169B"/>
    <w:rPr>
      <w:rFonts w:ascii="Consolas" w:eastAsia="Times New Roman" w:hAnsi="Consolas" w:cs="Consolas"/>
      <w:sz w:val="21"/>
      <w:szCs w:val="21"/>
      <w:lang w:eastAsia="ru-RU"/>
    </w:rPr>
  </w:style>
  <w:style w:type="paragraph" w:customStyle="1" w:styleId="af">
    <w:name w:val="ТАБЛИЦА_ШАПКА"/>
    <w:basedOn w:val="ac"/>
    <w:qFormat/>
    <w:rsid w:val="00F9169B"/>
    <w:pPr>
      <w:keepNext/>
      <w:keepLines/>
    </w:pPr>
  </w:style>
  <w:style w:type="paragraph" w:customStyle="1" w:styleId="af0">
    <w:name w:val="ТАБЛИЦА_НОМЕР СТОЛБ"/>
    <w:basedOn w:val="ac"/>
    <w:qFormat/>
    <w:rsid w:val="00F9169B"/>
    <w:pPr>
      <w:keepNext/>
    </w:pPr>
    <w:rPr>
      <w:szCs w:val="16"/>
    </w:rPr>
  </w:style>
  <w:style w:type="paragraph" w:customStyle="1" w:styleId="af1">
    <w:name w:val="ТАБЛИЦА_Тескт_ЛЕВО"/>
    <w:basedOn w:val="ac"/>
    <w:qFormat/>
    <w:rsid w:val="00F9169B"/>
    <w:pPr>
      <w:ind w:left="57" w:right="57"/>
      <w:jc w:val="left"/>
    </w:pPr>
  </w:style>
  <w:style w:type="paragraph" w:customStyle="1" w:styleId="af2">
    <w:name w:val="ТАБЛИЦА_РАЗРЫВ"/>
    <w:qFormat/>
    <w:rsid w:val="00F9169B"/>
    <w:pPr>
      <w:keepNext/>
      <w:spacing w:after="0" w:line="14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af3">
    <w:name w:val="ТАБЛИЦА_НОМЕР"/>
    <w:basedOn w:val="a1"/>
    <w:next w:val="a1"/>
    <w:link w:val="Char"/>
    <w:qFormat/>
    <w:rsid w:val="00F9169B"/>
    <w:pPr>
      <w:keepNext/>
      <w:tabs>
        <w:tab w:val="left" w:pos="2268"/>
        <w:tab w:val="right" w:pos="10206"/>
      </w:tabs>
      <w:suppressAutoHyphens/>
      <w:spacing w:before="240" w:after="120"/>
      <w:ind w:left="1985" w:hanging="1701"/>
      <w:jc w:val="right"/>
      <w:outlineLvl w:val="3"/>
    </w:pPr>
    <w:rPr>
      <w:rFonts w:eastAsia="Times New Roman"/>
      <w:szCs w:val="24"/>
      <w:lang w:eastAsia="ru-RU"/>
    </w:rPr>
  </w:style>
  <w:style w:type="character" w:customStyle="1" w:styleId="Char">
    <w:name w:val="ТАБЛИЦА_НОМЕР Char"/>
    <w:link w:val="af3"/>
    <w:rsid w:val="00F9169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4">
    <w:name w:val="Текст выноски Знак"/>
    <w:basedOn w:val="a2"/>
    <w:link w:val="af5"/>
    <w:uiPriority w:val="99"/>
    <w:semiHidden/>
    <w:rsid w:val="00F9169B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1"/>
    <w:link w:val="af4"/>
    <w:uiPriority w:val="99"/>
    <w:semiHidden/>
    <w:unhideWhenUsed/>
    <w:rsid w:val="00F9169B"/>
    <w:pPr>
      <w:ind w:firstLine="720"/>
    </w:pPr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header"/>
    <w:basedOn w:val="a1"/>
    <w:link w:val="af7"/>
    <w:uiPriority w:val="99"/>
    <w:unhideWhenUsed/>
    <w:rsid w:val="00F9169B"/>
    <w:pPr>
      <w:tabs>
        <w:tab w:val="center" w:pos="4677"/>
        <w:tab w:val="right" w:pos="9355"/>
      </w:tabs>
      <w:ind w:firstLine="720"/>
    </w:pPr>
    <w:rPr>
      <w:rFonts w:eastAsia="Times New Roman"/>
      <w:szCs w:val="20"/>
      <w:lang w:eastAsia="ru-RU"/>
    </w:rPr>
  </w:style>
  <w:style w:type="character" w:customStyle="1" w:styleId="af7">
    <w:name w:val="Верхний колонтитул Знак"/>
    <w:basedOn w:val="a2"/>
    <w:link w:val="af6"/>
    <w:uiPriority w:val="99"/>
    <w:rsid w:val="00F916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footer"/>
    <w:basedOn w:val="a1"/>
    <w:link w:val="af9"/>
    <w:unhideWhenUsed/>
    <w:rsid w:val="00F9169B"/>
    <w:pPr>
      <w:tabs>
        <w:tab w:val="center" w:pos="4677"/>
        <w:tab w:val="right" w:pos="9355"/>
      </w:tabs>
      <w:ind w:firstLine="720"/>
    </w:pPr>
    <w:rPr>
      <w:rFonts w:eastAsia="Times New Roman"/>
      <w:szCs w:val="20"/>
      <w:lang w:eastAsia="ru-RU"/>
    </w:rPr>
  </w:style>
  <w:style w:type="character" w:customStyle="1" w:styleId="af9">
    <w:name w:val="Нижний колонтитул Знак"/>
    <w:basedOn w:val="a2"/>
    <w:link w:val="af8"/>
    <w:rsid w:val="00F916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List Paragraph"/>
    <w:aliases w:val="Общий текст"/>
    <w:basedOn w:val="a1"/>
    <w:uiPriority w:val="34"/>
    <w:qFormat/>
    <w:rsid w:val="00F9169B"/>
    <w:pPr>
      <w:ind w:left="720" w:firstLine="720"/>
      <w:contextualSpacing/>
    </w:pPr>
    <w:rPr>
      <w:rFonts w:eastAsia="Times New Roman"/>
      <w:szCs w:val="20"/>
      <w:lang w:eastAsia="ru-RU"/>
    </w:rPr>
  </w:style>
  <w:style w:type="paragraph" w:customStyle="1" w:styleId="afb">
    <w:name w:val="ТАБЛИЦА_НАЗВАНИЕ"/>
    <w:basedOn w:val="a1"/>
    <w:next w:val="af"/>
    <w:link w:val="Char0"/>
    <w:qFormat/>
    <w:rsid w:val="00F9169B"/>
    <w:pPr>
      <w:keepNext/>
      <w:suppressAutoHyphens/>
      <w:spacing w:after="120"/>
      <w:ind w:firstLine="0"/>
      <w:jc w:val="center"/>
    </w:pPr>
    <w:rPr>
      <w:rFonts w:eastAsia="Times New Roman"/>
      <w:bCs/>
      <w:szCs w:val="24"/>
      <w:lang w:eastAsia="ru-RU"/>
    </w:rPr>
  </w:style>
  <w:style w:type="character" w:customStyle="1" w:styleId="Char0">
    <w:name w:val="ТАБЛИЦА_НАЗВАНИЕ Char"/>
    <w:link w:val="afb"/>
    <w:rsid w:val="00F9169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customStyle="1" w:styleId="25">
    <w:name w:val="табл2 основной"/>
    <w:qFormat/>
    <w:rsid w:val="00F9169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31">
    <w:name w:val="табл3 по центру"/>
    <w:basedOn w:val="25"/>
    <w:qFormat/>
    <w:rsid w:val="00F9169B"/>
    <w:pPr>
      <w:suppressAutoHyphens/>
      <w:jc w:val="center"/>
    </w:pPr>
  </w:style>
  <w:style w:type="character" w:customStyle="1" w:styleId="afc">
    <w:name w:val="Схема документа Знак"/>
    <w:basedOn w:val="a2"/>
    <w:link w:val="afd"/>
    <w:uiPriority w:val="99"/>
    <w:semiHidden/>
    <w:rsid w:val="00F9169B"/>
    <w:rPr>
      <w:rFonts w:ascii="Tahoma" w:eastAsia="Times New Roman" w:hAnsi="Tahoma" w:cs="Tahoma"/>
      <w:sz w:val="16"/>
      <w:szCs w:val="16"/>
      <w:lang w:eastAsia="ru-RU"/>
    </w:rPr>
  </w:style>
  <w:style w:type="paragraph" w:styleId="afd">
    <w:name w:val="Document Map"/>
    <w:basedOn w:val="a1"/>
    <w:link w:val="afc"/>
    <w:uiPriority w:val="99"/>
    <w:semiHidden/>
    <w:unhideWhenUsed/>
    <w:rsid w:val="00F9169B"/>
    <w:pPr>
      <w:ind w:firstLine="720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e">
    <w:name w:val="Текст примечания Знак"/>
    <w:basedOn w:val="a2"/>
    <w:link w:val="aff"/>
    <w:uiPriority w:val="99"/>
    <w:semiHidden/>
    <w:rsid w:val="00F916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text"/>
    <w:basedOn w:val="a1"/>
    <w:link w:val="afe"/>
    <w:uiPriority w:val="99"/>
    <w:semiHidden/>
    <w:unhideWhenUsed/>
    <w:rsid w:val="00F9169B"/>
    <w:pPr>
      <w:ind w:firstLine="720"/>
    </w:pPr>
    <w:rPr>
      <w:rFonts w:eastAsia="Times New Roman"/>
      <w:sz w:val="20"/>
      <w:szCs w:val="20"/>
      <w:lang w:eastAsia="ru-RU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F9169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F9169B"/>
    <w:rPr>
      <w:b/>
      <w:bCs/>
    </w:rPr>
  </w:style>
  <w:style w:type="paragraph" w:styleId="aff2">
    <w:name w:val="No Spacing"/>
    <w:link w:val="aff3"/>
    <w:uiPriority w:val="1"/>
    <w:qFormat/>
    <w:rsid w:val="00F9169B"/>
    <w:pPr>
      <w:spacing w:after="0" w:line="240" w:lineRule="auto"/>
    </w:pPr>
    <w:rPr>
      <w:rFonts w:eastAsiaTheme="minorEastAsia"/>
    </w:rPr>
  </w:style>
  <w:style w:type="character" w:customStyle="1" w:styleId="aff3">
    <w:name w:val="Без интервала Знак"/>
    <w:basedOn w:val="a2"/>
    <w:link w:val="aff2"/>
    <w:uiPriority w:val="1"/>
    <w:rsid w:val="00F9169B"/>
    <w:rPr>
      <w:rFonts w:eastAsiaTheme="minorEastAsia"/>
    </w:rPr>
  </w:style>
  <w:style w:type="character" w:styleId="aff4">
    <w:name w:val="page number"/>
    <w:basedOn w:val="a2"/>
    <w:rsid w:val="00F9169B"/>
  </w:style>
  <w:style w:type="paragraph" w:customStyle="1" w:styleId="aff5">
    <w:name w:val="Шифр"/>
    <w:basedOn w:val="a1"/>
    <w:qFormat/>
    <w:rsid w:val="00F9169B"/>
    <w:pPr>
      <w:autoSpaceDE w:val="0"/>
      <w:autoSpaceDN w:val="0"/>
      <w:adjustRightInd w:val="0"/>
      <w:spacing w:before="120" w:after="200"/>
      <w:ind w:left="-113" w:firstLine="0"/>
      <w:jc w:val="center"/>
    </w:pPr>
    <w:rPr>
      <w:rFonts w:ascii="Times New Roman CYR" w:hAnsi="Times New Roman CYR" w:cs="Times New Roman CYR"/>
      <w:sz w:val="32"/>
      <w:szCs w:val="32"/>
      <w:lang w:eastAsia="ru-RU"/>
    </w:rPr>
  </w:style>
  <w:style w:type="paragraph" w:customStyle="1" w:styleId="aff6">
    <w:name w:val="Наименование объекта"/>
    <w:basedOn w:val="a1"/>
    <w:qFormat/>
    <w:rsid w:val="00F9169B"/>
    <w:pPr>
      <w:autoSpaceDE w:val="0"/>
      <w:autoSpaceDN w:val="0"/>
      <w:adjustRightInd w:val="0"/>
      <w:spacing w:before="640" w:after="220"/>
      <w:ind w:firstLine="0"/>
      <w:jc w:val="center"/>
    </w:pPr>
    <w:rPr>
      <w:rFonts w:ascii="Times New Roman CYR" w:hAnsi="Times New Roman CYR" w:cs="Times New Roman CYR"/>
      <w:b/>
      <w:bCs/>
      <w:sz w:val="32"/>
      <w:szCs w:val="32"/>
      <w:lang w:eastAsia="ru-RU"/>
    </w:rPr>
  </w:style>
  <w:style w:type="table" w:styleId="aff7">
    <w:name w:val="Table Grid"/>
    <w:basedOn w:val="a3"/>
    <w:uiPriority w:val="59"/>
    <w:rsid w:val="00F9169B"/>
    <w:pPr>
      <w:spacing w:after="0" w:line="240" w:lineRule="auto"/>
      <w:ind w:firstLine="56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8">
    <w:name w:val="Таблица_НОМЕР СТОЛБ"/>
    <w:basedOn w:val="a1"/>
    <w:qFormat/>
    <w:rsid w:val="00F9169B"/>
    <w:pPr>
      <w:keepNext/>
      <w:suppressAutoHyphens/>
      <w:spacing w:before="120" w:after="120"/>
      <w:ind w:firstLine="0"/>
      <w:jc w:val="center"/>
    </w:pPr>
    <w:rPr>
      <w:rFonts w:eastAsia="Times New Roman" w:cs="Courier New"/>
      <w:sz w:val="16"/>
      <w:szCs w:val="16"/>
      <w:lang w:eastAsia="ru-RU"/>
    </w:rPr>
  </w:style>
  <w:style w:type="paragraph" w:customStyle="1" w:styleId="aff9">
    <w:name w:val="Таблица_ШАПКА"/>
    <w:next w:val="a6"/>
    <w:qFormat/>
    <w:rsid w:val="00F9169B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a">
    <w:name w:val="Таблица_Текст_ЦЕНТР"/>
    <w:qFormat/>
    <w:rsid w:val="00F9169B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  <w:lang w:eastAsia="ru-RU"/>
    </w:rPr>
  </w:style>
  <w:style w:type="paragraph" w:customStyle="1" w:styleId="affb">
    <w:name w:val="Таблица_Текст_ЛЕВО"/>
    <w:basedOn w:val="affa"/>
    <w:uiPriority w:val="99"/>
    <w:qFormat/>
    <w:rsid w:val="00F9169B"/>
    <w:pPr>
      <w:ind w:left="28"/>
      <w:jc w:val="left"/>
    </w:pPr>
  </w:style>
  <w:style w:type="paragraph" w:customStyle="1" w:styleId="Default">
    <w:name w:val="Default"/>
    <w:rsid w:val="00F916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c">
    <w:name w:val="envelope address"/>
    <w:basedOn w:val="a1"/>
    <w:rsid w:val="00F9169B"/>
    <w:pPr>
      <w:framePr w:w="7920" w:h="1980" w:hRule="exact" w:hSpace="180" w:wrap="auto" w:hAnchor="page" w:xAlign="center" w:yAlign="bottom"/>
      <w:ind w:left="2880" w:firstLine="720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220">
    <w:name w:val="Стиль полужирный По центру Слева:  2 см Справа:  2 см"/>
    <w:basedOn w:val="a1"/>
    <w:link w:val="221"/>
    <w:rsid w:val="00F9169B"/>
    <w:pPr>
      <w:ind w:left="284" w:right="284" w:firstLine="0"/>
      <w:jc w:val="center"/>
    </w:pPr>
    <w:rPr>
      <w:rFonts w:eastAsia="Times New Roman"/>
      <w:b/>
      <w:bCs/>
      <w:szCs w:val="20"/>
      <w:lang w:val="x-none" w:eastAsia="x-none"/>
    </w:rPr>
  </w:style>
  <w:style w:type="character" w:customStyle="1" w:styleId="221">
    <w:name w:val="Стиль полужирный По центру Слева:  2 см Справа:  2 см Знак"/>
    <w:link w:val="220"/>
    <w:rsid w:val="00F9169B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customStyle="1" w:styleId="15">
    <w:name w:val="мой1"/>
    <w:basedOn w:val="a1"/>
    <w:link w:val="16"/>
    <w:rsid w:val="00F75381"/>
    <w:pPr>
      <w:spacing w:line="360" w:lineRule="auto"/>
      <w:ind w:firstLine="567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120">
    <w:name w:val="Об таб центр12"/>
    <w:basedOn w:val="a1"/>
    <w:link w:val="121"/>
    <w:rsid w:val="00F75381"/>
    <w:pPr>
      <w:ind w:firstLine="0"/>
      <w:jc w:val="center"/>
    </w:pPr>
    <w:rPr>
      <w:rFonts w:eastAsia="Times New Roman"/>
      <w:snapToGrid w:val="0"/>
      <w:sz w:val="24"/>
      <w:szCs w:val="20"/>
      <w:lang w:eastAsia="ru-RU"/>
    </w:rPr>
  </w:style>
  <w:style w:type="character" w:customStyle="1" w:styleId="121">
    <w:name w:val="Об таб центр12 Знак"/>
    <w:link w:val="120"/>
    <w:locked/>
    <w:rsid w:val="00F75381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32">
    <w:name w:val="toc 3"/>
    <w:basedOn w:val="a1"/>
    <w:next w:val="a1"/>
    <w:autoRedefine/>
    <w:uiPriority w:val="39"/>
    <w:rsid w:val="00F75381"/>
    <w:pPr>
      <w:tabs>
        <w:tab w:val="right" w:leader="dot" w:pos="9900"/>
      </w:tabs>
      <w:spacing w:before="20" w:after="40"/>
      <w:ind w:left="1219" w:right="561" w:hanging="737"/>
      <w:jc w:val="left"/>
    </w:pPr>
    <w:rPr>
      <w:rFonts w:ascii="Arial" w:eastAsia="Times New Roman" w:hAnsi="Arial"/>
      <w:szCs w:val="20"/>
      <w:lang w:eastAsia="ru-RU"/>
    </w:rPr>
  </w:style>
  <w:style w:type="paragraph" w:customStyle="1" w:styleId="affd">
    <w:name w:val="ЗАГолоВКи мои"/>
    <w:basedOn w:val="a1"/>
    <w:link w:val="affe"/>
    <w:qFormat/>
    <w:rsid w:val="00F75381"/>
    <w:pPr>
      <w:widowControl w:val="0"/>
      <w:spacing w:line="240" w:lineRule="atLeast"/>
      <w:ind w:firstLine="360"/>
      <w:jc w:val="center"/>
    </w:pPr>
    <w:rPr>
      <w:rFonts w:eastAsia="Times New Roman"/>
      <w:b/>
      <w:bCs/>
      <w:szCs w:val="28"/>
      <w:lang w:eastAsia="ru-RU"/>
    </w:rPr>
  </w:style>
  <w:style w:type="character" w:customStyle="1" w:styleId="affe">
    <w:name w:val="ЗАГолоВКи мои Знак"/>
    <w:link w:val="affd"/>
    <w:rsid w:val="00F7538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">
    <w:name w:val="Об список"/>
    <w:basedOn w:val="a1"/>
    <w:next w:val="a1"/>
    <w:link w:val="afff"/>
    <w:rsid w:val="00F75381"/>
    <w:pPr>
      <w:numPr>
        <w:numId w:val="2"/>
      </w:numPr>
    </w:pPr>
    <w:rPr>
      <w:rFonts w:eastAsia="Times New Roman"/>
      <w:color w:val="000000"/>
      <w:szCs w:val="20"/>
      <w:lang w:eastAsia="ru-RU"/>
    </w:rPr>
  </w:style>
  <w:style w:type="character" w:customStyle="1" w:styleId="afff">
    <w:name w:val="Об список Знак"/>
    <w:link w:val="a"/>
    <w:rsid w:val="00F7538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41">
    <w:name w:val="Об уп4"/>
    <w:basedOn w:val="a1"/>
    <w:link w:val="42"/>
    <w:rsid w:val="00F75381"/>
    <w:pPr>
      <w:ind w:firstLine="720"/>
    </w:pPr>
    <w:rPr>
      <w:rFonts w:eastAsia="Times New Roman"/>
      <w:spacing w:val="-8"/>
      <w:szCs w:val="20"/>
      <w:lang w:eastAsia="ru-RU"/>
    </w:rPr>
  </w:style>
  <w:style w:type="character" w:customStyle="1" w:styleId="42">
    <w:name w:val="Об уп4 Знак"/>
    <w:link w:val="41"/>
    <w:rsid w:val="00F75381"/>
    <w:rPr>
      <w:rFonts w:ascii="Times New Roman" w:eastAsia="Times New Roman" w:hAnsi="Times New Roman" w:cs="Times New Roman"/>
      <w:spacing w:val="-8"/>
      <w:sz w:val="28"/>
      <w:szCs w:val="20"/>
      <w:lang w:eastAsia="ru-RU"/>
    </w:rPr>
  </w:style>
  <w:style w:type="character" w:customStyle="1" w:styleId="26">
    <w:name w:val="обычный 2 Знак"/>
    <w:link w:val="27"/>
    <w:locked/>
    <w:rsid w:val="00F75381"/>
    <w:rPr>
      <w:sz w:val="28"/>
      <w:szCs w:val="28"/>
    </w:rPr>
  </w:style>
  <w:style w:type="paragraph" w:customStyle="1" w:styleId="27">
    <w:name w:val="обычный 2"/>
    <w:basedOn w:val="a1"/>
    <w:link w:val="26"/>
    <w:rsid w:val="00F75381"/>
    <w:pPr>
      <w:spacing w:line="360" w:lineRule="auto"/>
    </w:pPr>
    <w:rPr>
      <w:rFonts w:asciiTheme="minorHAnsi" w:eastAsiaTheme="minorHAnsi" w:hAnsiTheme="minorHAnsi" w:cstheme="minorBidi"/>
      <w:szCs w:val="28"/>
    </w:rPr>
  </w:style>
  <w:style w:type="paragraph" w:customStyle="1" w:styleId="28">
    <w:name w:val="Об уп2"/>
    <w:basedOn w:val="a1"/>
    <w:link w:val="29"/>
    <w:rsid w:val="00F75381"/>
    <w:pPr>
      <w:ind w:firstLine="720"/>
    </w:pPr>
    <w:rPr>
      <w:rFonts w:eastAsia="Times New Roman"/>
      <w:spacing w:val="-4"/>
      <w:szCs w:val="20"/>
      <w:lang w:eastAsia="ru-RU"/>
    </w:rPr>
  </w:style>
  <w:style w:type="character" w:customStyle="1" w:styleId="29">
    <w:name w:val="Об уп2 Знак"/>
    <w:link w:val="28"/>
    <w:rsid w:val="00F75381"/>
    <w:rPr>
      <w:rFonts w:ascii="Times New Roman" w:eastAsia="Times New Roman" w:hAnsi="Times New Roman" w:cs="Times New Roman"/>
      <w:spacing w:val="-4"/>
      <w:sz w:val="28"/>
      <w:szCs w:val="20"/>
      <w:lang w:eastAsia="ru-RU"/>
    </w:rPr>
  </w:style>
  <w:style w:type="paragraph" w:customStyle="1" w:styleId="afff0">
    <w:name w:val="Назв разрядка"/>
    <w:basedOn w:val="aa"/>
    <w:link w:val="afff1"/>
    <w:rsid w:val="00F75381"/>
    <w:pPr>
      <w:spacing w:before="60" w:after="60"/>
    </w:pPr>
    <w:rPr>
      <w:spacing w:val="30"/>
      <w:szCs w:val="28"/>
    </w:rPr>
  </w:style>
  <w:style w:type="character" w:customStyle="1" w:styleId="afff1">
    <w:name w:val="Назв разрядка Знак"/>
    <w:link w:val="afff0"/>
    <w:rsid w:val="00F75381"/>
    <w:rPr>
      <w:rFonts w:ascii="Times New Roman" w:eastAsia="Times New Roman" w:hAnsi="Times New Roman" w:cs="Times New Roman"/>
      <w:spacing w:val="30"/>
      <w:sz w:val="28"/>
      <w:szCs w:val="28"/>
      <w:lang w:eastAsia="ru-RU"/>
    </w:rPr>
  </w:style>
  <w:style w:type="paragraph" w:customStyle="1" w:styleId="afff2">
    <w:name w:val="МОИ Заголовки"/>
    <w:basedOn w:val="a1"/>
    <w:link w:val="afff3"/>
    <w:qFormat/>
    <w:rsid w:val="00F75381"/>
    <w:pPr>
      <w:widowControl w:val="0"/>
      <w:spacing w:line="240" w:lineRule="atLeast"/>
      <w:ind w:firstLine="360"/>
      <w:jc w:val="center"/>
    </w:pPr>
    <w:rPr>
      <w:rFonts w:eastAsia="Times New Roman"/>
      <w:b/>
      <w:bCs/>
      <w:szCs w:val="28"/>
      <w:lang w:eastAsia="ru-RU"/>
    </w:rPr>
  </w:style>
  <w:style w:type="character" w:customStyle="1" w:styleId="afff3">
    <w:name w:val="МОИ Заголовки Знак"/>
    <w:link w:val="afff2"/>
    <w:rsid w:val="00F7538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a">
    <w:name w:val="Body Text Indent 2"/>
    <w:basedOn w:val="a1"/>
    <w:link w:val="2b"/>
    <w:rsid w:val="00F75381"/>
    <w:pPr>
      <w:ind w:firstLine="720"/>
    </w:pPr>
    <w:rPr>
      <w:rFonts w:eastAsia="Times New Roman"/>
      <w:szCs w:val="20"/>
      <w:lang w:eastAsia="ru-RU"/>
    </w:rPr>
  </w:style>
  <w:style w:type="character" w:customStyle="1" w:styleId="2b">
    <w:name w:val="Основной текст с отступом 2 Знак"/>
    <w:basedOn w:val="a2"/>
    <w:link w:val="2a"/>
    <w:rsid w:val="00F7538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4">
    <w:name w:val="Назв Сл"/>
    <w:basedOn w:val="aa"/>
    <w:link w:val="afff5"/>
    <w:uiPriority w:val="99"/>
    <w:rsid w:val="00F75381"/>
    <w:pPr>
      <w:spacing w:before="120" w:after="60"/>
      <w:jc w:val="left"/>
    </w:pPr>
  </w:style>
  <w:style w:type="character" w:customStyle="1" w:styleId="afff5">
    <w:name w:val="Назв Сл Знак"/>
    <w:link w:val="afff4"/>
    <w:uiPriority w:val="99"/>
    <w:rsid w:val="00F75381"/>
    <w:rPr>
      <w:rFonts w:ascii="Times New Roman" w:eastAsia="Times New Roman" w:hAnsi="Times New Roman" w:cs="Times New Roman"/>
      <w:spacing w:val="10"/>
      <w:sz w:val="28"/>
      <w:szCs w:val="20"/>
      <w:lang w:eastAsia="ru-RU"/>
    </w:rPr>
  </w:style>
  <w:style w:type="character" w:styleId="afff6">
    <w:name w:val="Strong"/>
    <w:basedOn w:val="a2"/>
    <w:uiPriority w:val="22"/>
    <w:qFormat/>
    <w:rsid w:val="00F75381"/>
    <w:rPr>
      <w:b/>
      <w:bCs/>
    </w:rPr>
  </w:style>
  <w:style w:type="paragraph" w:customStyle="1" w:styleId="afff7">
    <w:name w:val="Назв после табл"/>
    <w:basedOn w:val="a1"/>
    <w:next w:val="a1"/>
    <w:link w:val="afff8"/>
    <w:rsid w:val="00F75381"/>
    <w:pPr>
      <w:spacing w:before="120"/>
      <w:ind w:firstLine="720"/>
    </w:pPr>
    <w:rPr>
      <w:rFonts w:eastAsia="Times New Roman"/>
      <w:szCs w:val="20"/>
      <w:lang w:eastAsia="ru-RU"/>
    </w:rPr>
  </w:style>
  <w:style w:type="character" w:customStyle="1" w:styleId="afff8">
    <w:name w:val="Назв после табл Знак"/>
    <w:link w:val="afff7"/>
    <w:rsid w:val="00F7538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Cell">
    <w:name w:val="ConsPlusCell"/>
    <w:rsid w:val="00F753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2"/>
    <w:rsid w:val="00F75381"/>
  </w:style>
  <w:style w:type="paragraph" w:customStyle="1" w:styleId="ConsPlusNormal">
    <w:name w:val="ConsPlusNormal"/>
    <w:rsid w:val="00F753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f9">
    <w:name w:val="Normal (Web)"/>
    <w:basedOn w:val="a1"/>
    <w:uiPriority w:val="99"/>
    <w:rsid w:val="00F75381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2">
    <w:name w:val="List Number 2"/>
    <w:basedOn w:val="a1"/>
    <w:uiPriority w:val="99"/>
    <w:semiHidden/>
    <w:unhideWhenUsed/>
    <w:rsid w:val="00F75381"/>
    <w:pPr>
      <w:numPr>
        <w:numId w:val="3"/>
      </w:numPr>
      <w:suppressAutoHyphens/>
      <w:contextualSpacing/>
    </w:pPr>
    <w:rPr>
      <w:rFonts w:eastAsia="Times New Roman"/>
      <w:szCs w:val="24"/>
      <w:lang w:eastAsia="ru-RU"/>
    </w:rPr>
  </w:style>
  <w:style w:type="paragraph" w:customStyle="1" w:styleId="afffa">
    <w:name w:val="Таблица ГП"/>
    <w:basedOn w:val="a1"/>
    <w:next w:val="a1"/>
    <w:link w:val="afffb"/>
    <w:qFormat/>
    <w:rsid w:val="00F75381"/>
    <w:pPr>
      <w:spacing w:before="120" w:after="120"/>
      <w:ind w:firstLine="0"/>
      <w:jc w:val="center"/>
    </w:pPr>
    <w:rPr>
      <w:rFonts w:eastAsia="Times New Roman"/>
      <w:b/>
      <w:szCs w:val="20"/>
      <w:lang w:eastAsia="ru-RU"/>
    </w:rPr>
  </w:style>
  <w:style w:type="character" w:customStyle="1" w:styleId="afffb">
    <w:name w:val="Таблица ГП Знак"/>
    <w:link w:val="afffa"/>
    <w:rsid w:val="00F7538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FontStyle68">
    <w:name w:val="Font Style68"/>
    <w:basedOn w:val="a2"/>
    <w:rsid w:val="00F75381"/>
    <w:rPr>
      <w:rFonts w:ascii="Times New Roman" w:hAnsi="Times New Roman" w:cs="Times New Roman"/>
      <w:sz w:val="20"/>
      <w:szCs w:val="20"/>
    </w:rPr>
  </w:style>
  <w:style w:type="character" w:customStyle="1" w:styleId="FontStyle72">
    <w:name w:val="Font Style72"/>
    <w:basedOn w:val="a2"/>
    <w:rsid w:val="00F75381"/>
    <w:rPr>
      <w:rFonts w:ascii="Georgia" w:hAnsi="Georgia" w:cs="Georgia"/>
      <w:b/>
      <w:bCs/>
      <w:sz w:val="22"/>
      <w:szCs w:val="22"/>
    </w:rPr>
  </w:style>
  <w:style w:type="paragraph" w:customStyle="1" w:styleId="S">
    <w:name w:val="S_Обычный"/>
    <w:basedOn w:val="a1"/>
    <w:link w:val="S0"/>
    <w:qFormat/>
    <w:rsid w:val="00F75381"/>
    <w:rPr>
      <w:rFonts w:eastAsia="Times New Roman"/>
      <w:sz w:val="24"/>
      <w:szCs w:val="24"/>
      <w:lang w:eastAsia="ru-RU"/>
    </w:rPr>
  </w:style>
  <w:style w:type="character" w:customStyle="1" w:styleId="S0">
    <w:name w:val="S_Обычный Знак"/>
    <w:basedOn w:val="a2"/>
    <w:link w:val="S"/>
    <w:rsid w:val="00F753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сновной текст1"/>
    <w:basedOn w:val="a1"/>
    <w:rsid w:val="00F75381"/>
    <w:pPr>
      <w:numPr>
        <w:numId w:val="4"/>
      </w:numPr>
    </w:pPr>
    <w:rPr>
      <w:rFonts w:eastAsia="Times New Roman"/>
      <w:sz w:val="24"/>
      <w:szCs w:val="24"/>
      <w:lang w:eastAsia="ru-RU"/>
    </w:rPr>
  </w:style>
  <w:style w:type="paragraph" w:customStyle="1" w:styleId="afffc">
    <w:name w:val="ГЕО Осн. текст"/>
    <w:basedOn w:val="a1"/>
    <w:link w:val="afffd"/>
    <w:qFormat/>
    <w:rsid w:val="00F75381"/>
    <w:pPr>
      <w:ind w:right="-1" w:firstLine="284"/>
    </w:pPr>
    <w:rPr>
      <w:rFonts w:eastAsia="Times New Roman"/>
      <w:sz w:val="24"/>
      <w:szCs w:val="24"/>
      <w:lang w:eastAsia="ru-RU"/>
    </w:rPr>
  </w:style>
  <w:style w:type="character" w:customStyle="1" w:styleId="afffd">
    <w:name w:val="ГЕО Осн. текст Знак"/>
    <w:basedOn w:val="a2"/>
    <w:link w:val="afffc"/>
    <w:rsid w:val="00F753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Об таб центр11"/>
    <w:basedOn w:val="120"/>
    <w:link w:val="111"/>
    <w:rsid w:val="00F75381"/>
    <w:rPr>
      <w:sz w:val="22"/>
    </w:rPr>
  </w:style>
  <w:style w:type="character" w:customStyle="1" w:styleId="111">
    <w:name w:val="Об таб центр11 Знак"/>
    <w:link w:val="110"/>
    <w:rsid w:val="00F75381"/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122">
    <w:name w:val="Об таб лево12"/>
    <w:basedOn w:val="a1"/>
    <w:link w:val="123"/>
    <w:rsid w:val="00F75381"/>
    <w:pPr>
      <w:ind w:firstLine="0"/>
      <w:jc w:val="left"/>
    </w:pPr>
    <w:rPr>
      <w:rFonts w:eastAsia="Times New Roman"/>
      <w:snapToGrid w:val="0"/>
      <w:sz w:val="24"/>
      <w:szCs w:val="20"/>
      <w:lang w:eastAsia="ru-RU"/>
    </w:rPr>
  </w:style>
  <w:style w:type="character" w:customStyle="1" w:styleId="123">
    <w:name w:val="Об таб лево12 Знак"/>
    <w:link w:val="122"/>
    <w:rsid w:val="00F75381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17">
    <w:name w:val="Об уп1"/>
    <w:basedOn w:val="a1"/>
    <w:link w:val="18"/>
    <w:rsid w:val="00F75381"/>
    <w:pPr>
      <w:ind w:firstLine="720"/>
    </w:pPr>
    <w:rPr>
      <w:rFonts w:eastAsia="Times New Roman"/>
      <w:spacing w:val="-2"/>
      <w:szCs w:val="20"/>
      <w:lang w:eastAsia="ru-RU"/>
    </w:rPr>
  </w:style>
  <w:style w:type="character" w:customStyle="1" w:styleId="18">
    <w:name w:val="Об уп1 Знак"/>
    <w:link w:val="17"/>
    <w:rsid w:val="00F75381"/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styleId="afffe">
    <w:name w:val="Body Text Indent"/>
    <w:basedOn w:val="a1"/>
    <w:link w:val="affff"/>
    <w:unhideWhenUsed/>
    <w:rsid w:val="00F75381"/>
    <w:pPr>
      <w:spacing w:after="120"/>
      <w:ind w:left="283" w:firstLine="720"/>
    </w:pPr>
    <w:rPr>
      <w:rFonts w:eastAsia="Times New Roman"/>
      <w:szCs w:val="20"/>
      <w:lang w:eastAsia="ru-RU"/>
    </w:rPr>
  </w:style>
  <w:style w:type="character" w:customStyle="1" w:styleId="affff">
    <w:name w:val="Основной текст с отступом Знак"/>
    <w:basedOn w:val="a2"/>
    <w:link w:val="afffe"/>
    <w:rsid w:val="00F7538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4">
    <w:name w:val="Штамп 12"/>
    <w:basedOn w:val="a1"/>
    <w:rsid w:val="00F75381"/>
    <w:pPr>
      <w:ind w:firstLine="0"/>
      <w:jc w:val="center"/>
    </w:pPr>
    <w:rPr>
      <w:rFonts w:eastAsia="Times New Roman"/>
      <w:sz w:val="24"/>
      <w:szCs w:val="32"/>
      <w:lang w:eastAsia="ru-RU"/>
    </w:rPr>
  </w:style>
  <w:style w:type="paragraph" w:customStyle="1" w:styleId="43">
    <w:name w:val="Стиль4"/>
    <w:basedOn w:val="4"/>
    <w:rsid w:val="00F75381"/>
    <w:pPr>
      <w:tabs>
        <w:tab w:val="left" w:pos="864"/>
      </w:tabs>
      <w:spacing w:before="0" w:after="0"/>
      <w:ind w:left="864" w:firstLine="709"/>
      <w:outlineLvl w:val="9"/>
    </w:pPr>
    <w:rPr>
      <w:rFonts w:ascii="CG Times" w:hAnsi="CG Times"/>
      <w:b/>
      <w:i w:val="0"/>
      <w:sz w:val="22"/>
      <w:lang w:eastAsia="en-US"/>
    </w:rPr>
  </w:style>
  <w:style w:type="paragraph" w:customStyle="1" w:styleId="BSP1stPage">
    <w:name w:val="BSP 1st Page"/>
    <w:basedOn w:val="a1"/>
    <w:rsid w:val="00F75381"/>
    <w:pPr>
      <w:ind w:firstLine="0"/>
      <w:jc w:val="center"/>
    </w:pPr>
    <w:rPr>
      <w:rFonts w:ascii="CG Times" w:eastAsia="Times New Roman" w:hAnsi="CG Times"/>
      <w:b/>
      <w:caps/>
      <w:szCs w:val="20"/>
      <w:lang w:val="it-IT"/>
    </w:rPr>
  </w:style>
  <w:style w:type="paragraph" w:customStyle="1" w:styleId="Descr1stPage">
    <w:name w:val="Descr. 1st Page"/>
    <w:basedOn w:val="BSP1stPage"/>
    <w:rsid w:val="00F75381"/>
    <w:rPr>
      <w:caps w:val="0"/>
    </w:rPr>
  </w:style>
  <w:style w:type="paragraph" w:customStyle="1" w:styleId="Name1stPage">
    <w:name w:val="Name 1st Page"/>
    <w:basedOn w:val="BSP1stPage"/>
    <w:rsid w:val="00F75381"/>
  </w:style>
  <w:style w:type="character" w:styleId="affff0">
    <w:name w:val="FollowedHyperlink"/>
    <w:basedOn w:val="a2"/>
    <w:uiPriority w:val="99"/>
    <w:semiHidden/>
    <w:unhideWhenUsed/>
    <w:rsid w:val="00F75381"/>
    <w:rPr>
      <w:color w:val="954F72" w:themeColor="followedHyperlink"/>
      <w:u w:val="single"/>
    </w:rPr>
  </w:style>
  <w:style w:type="character" w:customStyle="1" w:styleId="16">
    <w:name w:val="мой1 Знак"/>
    <w:link w:val="15"/>
    <w:rsid w:val="00F75381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f1">
    <w:name w:val="Основной ГП"/>
    <w:link w:val="affff2"/>
    <w:qFormat/>
    <w:rsid w:val="00F75381"/>
    <w:pPr>
      <w:spacing w:after="120" w:line="276" w:lineRule="auto"/>
      <w:ind w:firstLine="709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affff2">
    <w:name w:val="Основной ГП Знак"/>
    <w:basedOn w:val="a2"/>
    <w:link w:val="affff1"/>
    <w:locked/>
    <w:rsid w:val="00F75381"/>
    <w:rPr>
      <w:rFonts w:ascii="Tahoma" w:eastAsia="Times New Roman" w:hAnsi="Tahoma" w:cs="Tahoma"/>
      <w:sz w:val="24"/>
      <w:szCs w:val="24"/>
    </w:rPr>
  </w:style>
  <w:style w:type="paragraph" w:customStyle="1" w:styleId="10">
    <w:name w:val="Список1"/>
    <w:basedOn w:val="a1"/>
    <w:rsid w:val="00F75381"/>
    <w:pPr>
      <w:widowControl w:val="0"/>
      <w:numPr>
        <w:numId w:val="6"/>
      </w:numPr>
      <w:spacing w:line="360" w:lineRule="auto"/>
    </w:pPr>
    <w:rPr>
      <w:rFonts w:eastAsia="Times New Roman"/>
      <w:szCs w:val="20"/>
      <w:lang w:eastAsia="ru-RU"/>
    </w:rPr>
  </w:style>
  <w:style w:type="paragraph" w:customStyle="1" w:styleId="affff3">
    <w:name w:val="Стандарт"/>
    <w:basedOn w:val="a6"/>
    <w:link w:val="33"/>
    <w:rsid w:val="00F75381"/>
    <w:pPr>
      <w:widowControl w:val="0"/>
      <w:spacing w:after="0" w:line="264" w:lineRule="auto"/>
      <w:ind w:firstLine="720"/>
    </w:pPr>
    <w:rPr>
      <w:rFonts w:eastAsia="Times New Roman"/>
      <w:snapToGrid w:val="0"/>
      <w:szCs w:val="20"/>
      <w:lang w:eastAsia="ru-RU"/>
    </w:rPr>
  </w:style>
  <w:style w:type="character" w:customStyle="1" w:styleId="33">
    <w:name w:val="Стандарт Знак3"/>
    <w:basedOn w:val="a2"/>
    <w:link w:val="affff3"/>
    <w:rsid w:val="00F75381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styleId="affff4">
    <w:name w:val="annotation reference"/>
    <w:basedOn w:val="a2"/>
    <w:uiPriority w:val="99"/>
    <w:semiHidden/>
    <w:unhideWhenUsed/>
    <w:rsid w:val="00F75381"/>
    <w:rPr>
      <w:sz w:val="16"/>
      <w:szCs w:val="16"/>
    </w:rPr>
  </w:style>
  <w:style w:type="paragraph" w:customStyle="1" w:styleId="headertext">
    <w:name w:val="headertext"/>
    <w:basedOn w:val="a1"/>
    <w:rsid w:val="00F75381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affff5">
    <w:name w:val="Стадия"/>
    <w:basedOn w:val="a1"/>
    <w:qFormat/>
    <w:rsid w:val="00F75381"/>
    <w:pPr>
      <w:autoSpaceDE w:val="0"/>
      <w:autoSpaceDN w:val="0"/>
      <w:adjustRightInd w:val="0"/>
      <w:spacing w:before="240"/>
      <w:ind w:left="-113" w:firstLine="0"/>
      <w:jc w:val="center"/>
    </w:pPr>
    <w:rPr>
      <w:rFonts w:ascii="Times New Roman CYR" w:hAnsi="Times New Roman CYR" w:cs="Times New Roman CYR"/>
      <w:b/>
      <w:bCs/>
      <w:sz w:val="32"/>
      <w:szCs w:val="32"/>
      <w:lang w:eastAsia="ru-RU"/>
    </w:rPr>
  </w:style>
  <w:style w:type="paragraph" w:customStyle="1" w:styleId="affff6">
    <w:name w:val="Название раздела"/>
    <w:basedOn w:val="a1"/>
    <w:qFormat/>
    <w:rsid w:val="00F75381"/>
    <w:pPr>
      <w:autoSpaceDE w:val="0"/>
      <w:autoSpaceDN w:val="0"/>
      <w:adjustRightInd w:val="0"/>
      <w:spacing w:before="240"/>
      <w:ind w:left="-113" w:firstLine="0"/>
      <w:jc w:val="center"/>
    </w:pPr>
    <w:rPr>
      <w:rFonts w:ascii="Times New Roman CYR" w:hAnsi="Times New Roman CYR" w:cs="Times New Roman CYR"/>
      <w:b/>
      <w:bCs/>
      <w:sz w:val="32"/>
      <w:szCs w:val="32"/>
      <w:lang w:eastAsia="ru-RU"/>
    </w:rPr>
  </w:style>
  <w:style w:type="paragraph" w:styleId="2c">
    <w:name w:val="Body Text 2"/>
    <w:basedOn w:val="a1"/>
    <w:link w:val="2d"/>
    <w:unhideWhenUsed/>
    <w:rsid w:val="00F75381"/>
    <w:pPr>
      <w:spacing w:after="120" w:line="480" w:lineRule="auto"/>
      <w:ind w:firstLine="720"/>
    </w:pPr>
    <w:rPr>
      <w:rFonts w:eastAsia="Times New Roman"/>
      <w:szCs w:val="20"/>
      <w:lang w:eastAsia="ru-RU"/>
    </w:rPr>
  </w:style>
  <w:style w:type="character" w:customStyle="1" w:styleId="2d">
    <w:name w:val="Основной текст 2 Знак"/>
    <w:basedOn w:val="a2"/>
    <w:link w:val="2c"/>
    <w:rsid w:val="00F7538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Список_маркерный_1_уровень"/>
    <w:qFormat/>
    <w:rsid w:val="00F75381"/>
    <w:pPr>
      <w:numPr>
        <w:numId w:val="7"/>
      </w:numPr>
      <w:snapToGrid w:val="0"/>
      <w:spacing w:before="60" w:after="100" w:line="240" w:lineRule="auto"/>
      <w:jc w:val="both"/>
    </w:pPr>
    <w:rPr>
      <w:sz w:val="24"/>
      <w:szCs w:val="24"/>
    </w:rPr>
  </w:style>
  <w:style w:type="paragraph" w:customStyle="1" w:styleId="20">
    <w:name w:val="Список_маркерный_2_уровень"/>
    <w:basedOn w:val="11"/>
    <w:rsid w:val="00F75381"/>
    <w:pPr>
      <w:numPr>
        <w:ilvl w:val="1"/>
      </w:numPr>
      <w:tabs>
        <w:tab w:val="num" w:pos="360"/>
        <w:tab w:val="num" w:pos="2149"/>
      </w:tabs>
      <w:ind w:left="2149" w:hanging="360"/>
    </w:pPr>
  </w:style>
  <w:style w:type="table" w:customStyle="1" w:styleId="TableNormal">
    <w:name w:val="Table Normal"/>
    <w:uiPriority w:val="2"/>
    <w:semiHidden/>
    <w:unhideWhenUsed/>
    <w:qFormat/>
    <w:rsid w:val="00F7538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F75381"/>
    <w:pPr>
      <w:widowControl w:val="0"/>
      <w:autoSpaceDE w:val="0"/>
      <w:autoSpaceDN w:val="0"/>
      <w:ind w:firstLine="0"/>
      <w:jc w:val="left"/>
    </w:pPr>
    <w:rPr>
      <w:rFonts w:eastAsia="Times New Roman"/>
      <w:sz w:val="22"/>
      <w:lang w:eastAsia="ru-RU" w:bidi="ru-RU"/>
    </w:rPr>
  </w:style>
  <w:style w:type="paragraph" w:customStyle="1" w:styleId="affff7">
    <w:name w:val="Основной ПП"/>
    <w:basedOn w:val="a1"/>
    <w:qFormat/>
    <w:rsid w:val="00F75381"/>
    <w:pPr>
      <w:spacing w:before="120" w:line="276" w:lineRule="auto"/>
    </w:pPr>
    <w:rPr>
      <w:rFonts w:eastAsia="Times New Roman"/>
      <w:sz w:val="24"/>
      <w:szCs w:val="24"/>
      <w:lang w:eastAsia="ru-RU"/>
    </w:rPr>
  </w:style>
  <w:style w:type="character" w:customStyle="1" w:styleId="searchtext">
    <w:name w:val="searchtext"/>
    <w:basedOn w:val="a2"/>
    <w:rsid w:val="00F75381"/>
  </w:style>
  <w:style w:type="paragraph" w:customStyle="1" w:styleId="affff8">
    <w:name w:val="Маркированный ГП"/>
    <w:basedOn w:val="afa"/>
    <w:link w:val="affff9"/>
    <w:qFormat/>
    <w:rsid w:val="00F75381"/>
    <w:pPr>
      <w:spacing w:before="120" w:line="276" w:lineRule="auto"/>
      <w:ind w:left="0" w:firstLine="0"/>
      <w:jc w:val="left"/>
    </w:pPr>
    <w:rPr>
      <w:sz w:val="24"/>
      <w:szCs w:val="24"/>
    </w:rPr>
  </w:style>
  <w:style w:type="character" w:customStyle="1" w:styleId="affff9">
    <w:name w:val="Маркированный ГП Знак"/>
    <w:link w:val="affff8"/>
    <w:rsid w:val="00F753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F753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9">
    <w:name w:val="Светлая заливка1"/>
    <w:basedOn w:val="a3"/>
    <w:uiPriority w:val="60"/>
    <w:rsid w:val="00F75381"/>
    <w:pPr>
      <w:spacing w:after="0" w:line="240" w:lineRule="auto"/>
      <w:ind w:firstLine="567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3"/>
    <w:uiPriority w:val="60"/>
    <w:rsid w:val="00F75381"/>
    <w:pPr>
      <w:spacing w:after="0" w:line="240" w:lineRule="auto"/>
      <w:ind w:firstLine="567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3"/>
    <w:uiPriority w:val="60"/>
    <w:rsid w:val="00F75381"/>
    <w:pPr>
      <w:spacing w:after="0" w:line="240" w:lineRule="auto"/>
      <w:ind w:firstLine="567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paragraph" w:customStyle="1" w:styleId="1a">
    <w:name w:val="Знак Знак1 Знак Знак Знак Знак Знак Знак Знак Знак Знак Знак"/>
    <w:basedOn w:val="a1"/>
    <w:rsid w:val="00F75381"/>
    <w:pPr>
      <w:ind w:firstLine="0"/>
      <w:jc w:val="left"/>
    </w:pPr>
    <w:rPr>
      <w:rFonts w:eastAsia="Times New Roman"/>
      <w:szCs w:val="20"/>
      <w:lang w:eastAsia="ru-RU"/>
    </w:rPr>
  </w:style>
  <w:style w:type="paragraph" w:customStyle="1" w:styleId="xl65">
    <w:name w:val="xl65"/>
    <w:basedOn w:val="a1"/>
    <w:rsid w:val="00F753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xl66">
    <w:name w:val="xl66"/>
    <w:basedOn w:val="a1"/>
    <w:rsid w:val="00F753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F753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xl68">
    <w:name w:val="xl68"/>
    <w:basedOn w:val="a1"/>
    <w:rsid w:val="00F753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69">
    <w:name w:val="xl69"/>
    <w:basedOn w:val="a1"/>
    <w:rsid w:val="00F7538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0">
    <w:name w:val="xl70"/>
    <w:basedOn w:val="a1"/>
    <w:rsid w:val="00F753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1">
    <w:name w:val="xl71"/>
    <w:basedOn w:val="a1"/>
    <w:rsid w:val="00F753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2">
    <w:name w:val="xl72"/>
    <w:basedOn w:val="a1"/>
    <w:rsid w:val="00F753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3">
    <w:name w:val="xl73"/>
    <w:basedOn w:val="a1"/>
    <w:rsid w:val="00F7538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4">
    <w:name w:val="xl74"/>
    <w:basedOn w:val="a1"/>
    <w:rsid w:val="00F753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F7538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6">
    <w:name w:val="xl76"/>
    <w:basedOn w:val="a1"/>
    <w:rsid w:val="00F7538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7">
    <w:name w:val="xl77"/>
    <w:basedOn w:val="a1"/>
    <w:rsid w:val="00F753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8">
    <w:name w:val="xl78"/>
    <w:basedOn w:val="a1"/>
    <w:rsid w:val="00F753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9">
    <w:name w:val="xl79"/>
    <w:basedOn w:val="a1"/>
    <w:rsid w:val="00F753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0">
    <w:name w:val="xl80"/>
    <w:basedOn w:val="a1"/>
    <w:rsid w:val="00F7538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1">
    <w:name w:val="xl81"/>
    <w:basedOn w:val="a1"/>
    <w:rsid w:val="00F7538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character" w:customStyle="1" w:styleId="fontstyle01">
    <w:name w:val="fontstyle01"/>
    <w:basedOn w:val="a2"/>
    <w:rsid w:val="00F75381"/>
    <w:rPr>
      <w:rFonts w:ascii="TimesNewRomanPSMT" w:eastAsia="TimesNewRomanPSMT" w:hint="eastAsia"/>
      <w:b w:val="0"/>
      <w:bCs w:val="0"/>
      <w:i w:val="0"/>
      <w:iCs w:val="0"/>
      <w:color w:val="000000"/>
      <w:sz w:val="20"/>
      <w:szCs w:val="20"/>
    </w:rPr>
  </w:style>
  <w:style w:type="character" w:customStyle="1" w:styleId="blk">
    <w:name w:val="blk"/>
    <w:basedOn w:val="a2"/>
    <w:rsid w:val="00F75381"/>
  </w:style>
  <w:style w:type="character" w:customStyle="1" w:styleId="hl">
    <w:name w:val="hl"/>
    <w:basedOn w:val="a2"/>
    <w:rsid w:val="00F75381"/>
  </w:style>
  <w:style w:type="character" w:customStyle="1" w:styleId="nobr">
    <w:name w:val="nobr"/>
    <w:basedOn w:val="a2"/>
    <w:rsid w:val="00F75381"/>
  </w:style>
  <w:style w:type="paragraph" w:customStyle="1" w:styleId="formattext">
    <w:name w:val="formattext"/>
    <w:basedOn w:val="a1"/>
    <w:rsid w:val="00F75381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msonormal0">
    <w:name w:val="msonormal"/>
    <w:basedOn w:val="a1"/>
    <w:rsid w:val="00F75381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table" w:customStyle="1" w:styleId="1b">
    <w:name w:val="Сетка таблицы1"/>
    <w:basedOn w:val="a3"/>
    <w:next w:val="aff7"/>
    <w:uiPriority w:val="59"/>
    <w:rsid w:val="00F75381"/>
    <w:pPr>
      <w:spacing w:after="0" w:line="240" w:lineRule="auto"/>
      <w:ind w:firstLine="56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20">
    <w:name w:val="Основной текст с отступом 32"/>
    <w:basedOn w:val="a1"/>
    <w:rsid w:val="00DB4974"/>
    <w:pPr>
      <w:ind w:left="794" w:firstLine="0"/>
    </w:pPr>
    <w:rPr>
      <w:rFonts w:eastAsia="Times New Roman"/>
      <w:sz w:val="24"/>
      <w:szCs w:val="20"/>
      <w:lang w:eastAsia="ar-SA"/>
    </w:rPr>
  </w:style>
  <w:style w:type="paragraph" w:customStyle="1" w:styleId="affffa">
    <w:name w:val="Абзац"/>
    <w:basedOn w:val="a1"/>
    <w:link w:val="affffb"/>
    <w:rsid w:val="00DB4974"/>
    <w:pPr>
      <w:tabs>
        <w:tab w:val="left" w:pos="1620"/>
      </w:tabs>
      <w:ind w:firstLine="935"/>
    </w:pPr>
    <w:rPr>
      <w:szCs w:val="20"/>
      <w:lang w:eastAsia="ru-RU"/>
    </w:rPr>
  </w:style>
  <w:style w:type="character" w:customStyle="1" w:styleId="affffb">
    <w:name w:val="Абзац Знак"/>
    <w:link w:val="affffa"/>
    <w:locked/>
    <w:rsid w:val="00DB4974"/>
    <w:rPr>
      <w:rFonts w:ascii="Times New Roman" w:eastAsia="Calibri" w:hAnsi="Times New Roman" w:cs="Times New Roman"/>
      <w:sz w:val="28"/>
      <w:szCs w:val="20"/>
      <w:lang w:eastAsia="ru-RU"/>
    </w:rPr>
  </w:style>
  <w:style w:type="numbering" w:customStyle="1" w:styleId="1c">
    <w:name w:val="Нет списка1"/>
    <w:next w:val="a4"/>
    <w:uiPriority w:val="99"/>
    <w:semiHidden/>
    <w:unhideWhenUsed/>
    <w:rsid w:val="001A2114"/>
  </w:style>
  <w:style w:type="character" w:customStyle="1" w:styleId="affffc">
    <w:name w:val="Название Знак"/>
    <w:rsid w:val="001A2114"/>
    <w:rPr>
      <w:sz w:val="24"/>
    </w:rPr>
  </w:style>
  <w:style w:type="table" w:customStyle="1" w:styleId="2e">
    <w:name w:val="Сетка таблицы2"/>
    <w:basedOn w:val="a3"/>
    <w:next w:val="aff7"/>
    <w:uiPriority w:val="59"/>
    <w:rsid w:val="001A211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2">
    <w:name w:val="Заголовок 1 Знак1"/>
    <w:aliases w:val="Document Header1 Знак"/>
    <w:locked/>
    <w:rsid w:val="001A2114"/>
    <w:rPr>
      <w:rFonts w:ascii="Times New Roman" w:eastAsia="Times New Roman" w:hAnsi="Times New Roman" w:cs="Times New Roman"/>
      <w:b/>
      <w:sz w:val="40"/>
      <w:szCs w:val="20"/>
    </w:rPr>
  </w:style>
  <w:style w:type="paragraph" w:customStyle="1" w:styleId="ConsNonformat">
    <w:name w:val="ConsNonformat"/>
    <w:rsid w:val="001A211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1A2114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0">
    <w:name w:val="Перечисление"/>
    <w:basedOn w:val="afa"/>
    <w:qFormat/>
    <w:rsid w:val="001A2114"/>
    <w:pPr>
      <w:numPr>
        <w:numId w:val="8"/>
      </w:numPr>
      <w:tabs>
        <w:tab w:val="clear" w:pos="907"/>
        <w:tab w:val="num" w:pos="360"/>
      </w:tabs>
      <w:spacing w:line="312" w:lineRule="auto"/>
      <w:ind w:left="993" w:hanging="284"/>
      <w:contextualSpacing w:val="0"/>
    </w:pPr>
    <w:rPr>
      <w:rFonts w:eastAsia="Calibri"/>
      <w:sz w:val="24"/>
      <w:szCs w:val="22"/>
      <w:lang w:eastAsia="en-US"/>
    </w:rPr>
  </w:style>
  <w:style w:type="paragraph" w:customStyle="1" w:styleId="S1">
    <w:name w:val="S_Заголовок 1"/>
    <w:basedOn w:val="a1"/>
    <w:autoRedefine/>
    <w:rsid w:val="001A2114"/>
    <w:pPr>
      <w:numPr>
        <w:ilvl w:val="3"/>
        <w:numId w:val="8"/>
      </w:numPr>
      <w:tabs>
        <w:tab w:val="clear" w:pos="3726"/>
        <w:tab w:val="num" w:pos="907"/>
      </w:tabs>
      <w:spacing w:line="360" w:lineRule="auto"/>
      <w:ind w:left="340" w:firstLine="284"/>
      <w:jc w:val="center"/>
    </w:pPr>
    <w:rPr>
      <w:rFonts w:eastAsia="Times New Roman"/>
      <w:b/>
      <w:caps/>
      <w:sz w:val="24"/>
      <w:szCs w:val="24"/>
      <w:lang w:eastAsia="ru-RU"/>
    </w:rPr>
  </w:style>
  <w:style w:type="paragraph" w:customStyle="1" w:styleId="S4">
    <w:name w:val="S_Заголовок 4"/>
    <w:basedOn w:val="4"/>
    <w:rsid w:val="001A2114"/>
    <w:pPr>
      <w:keepNext w:val="0"/>
      <w:numPr>
        <w:ilvl w:val="1"/>
        <w:numId w:val="8"/>
      </w:numPr>
      <w:tabs>
        <w:tab w:val="clear" w:pos="1287"/>
        <w:tab w:val="num" w:pos="3726"/>
      </w:tabs>
      <w:spacing w:before="0" w:after="0"/>
      <w:ind w:left="3726" w:hanging="720"/>
      <w:jc w:val="both"/>
    </w:pPr>
    <w:rPr>
      <w:rFonts w:ascii="Times New Roman" w:hAnsi="Times New Roman"/>
      <w:sz w:val="24"/>
      <w:szCs w:val="24"/>
    </w:rPr>
  </w:style>
  <w:style w:type="paragraph" w:customStyle="1" w:styleId="ConsTitle">
    <w:name w:val="ConsTitle"/>
    <w:rsid w:val="001A21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numbering" w:customStyle="1" w:styleId="2f">
    <w:name w:val="Нет списка2"/>
    <w:next w:val="a4"/>
    <w:uiPriority w:val="99"/>
    <w:semiHidden/>
    <w:unhideWhenUsed/>
    <w:rsid w:val="00D166E6"/>
  </w:style>
  <w:style w:type="table" w:customStyle="1" w:styleId="34">
    <w:name w:val="Сетка таблицы3"/>
    <w:basedOn w:val="a3"/>
    <w:next w:val="aff7"/>
    <w:uiPriority w:val="59"/>
    <w:rsid w:val="00D166E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envelope address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D74B3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paragraph" w:styleId="12">
    <w:name w:val="heading 1"/>
    <w:aliases w:val="Заголовок 1 Знак Знак,Gliederung1,РАЗДЕЛ,ГЛАВА,Caaieiaie aei?ac,Заголовок 1 Знак2 Знак Знак,Заголовок 1 Знак1 Знак Знак Знак,Заголовок 1 Знак Знак Знак Знак Знак,Заголовок 1 Знак2 Знак Знак Знак Знак Знак,новая страни,новая страница,Глава 1"/>
    <w:basedOn w:val="a1"/>
    <w:next w:val="a1"/>
    <w:link w:val="13"/>
    <w:qFormat/>
    <w:rsid w:val="00F9169B"/>
    <w:pPr>
      <w:keepNext/>
      <w:spacing w:before="240" w:after="240"/>
      <w:ind w:right="1134" w:firstLine="0"/>
      <w:jc w:val="left"/>
      <w:outlineLvl w:val="0"/>
    </w:pPr>
    <w:rPr>
      <w:rFonts w:ascii="Arial" w:eastAsia="Times New Roman" w:hAnsi="Arial"/>
      <w:b/>
      <w:kern w:val="28"/>
      <w:szCs w:val="20"/>
      <w:lang w:eastAsia="ru-RU"/>
    </w:rPr>
  </w:style>
  <w:style w:type="paragraph" w:styleId="21">
    <w:name w:val="heading 2"/>
    <w:aliases w:val="Подраздел,Gliederung2,Заголовок 2 Знак Знак Знак Знак Знак,Заголовок 2 Знак1,Заголовок 2 Знак Знак,Заголовок 2 Знак Знак + По центру + По центру,Знак Знак Знак Знак,Знак Знак Знак,hseHeading 2,OG Heading 2,- 1,Заголовок 2 Знак Знак Знак Знак"/>
    <w:basedOn w:val="a1"/>
    <w:next w:val="a1"/>
    <w:link w:val="22"/>
    <w:qFormat/>
    <w:rsid w:val="00F9169B"/>
    <w:pPr>
      <w:keepNext/>
      <w:spacing w:before="240" w:after="240"/>
      <w:ind w:right="567" w:firstLine="0"/>
      <w:jc w:val="left"/>
      <w:outlineLvl w:val="1"/>
    </w:pPr>
    <w:rPr>
      <w:rFonts w:ascii="Arial" w:eastAsia="Times New Roman" w:hAnsi="Arial"/>
      <w:b/>
      <w:i/>
      <w:szCs w:val="20"/>
      <w:lang w:eastAsia="ru-RU"/>
    </w:rPr>
  </w:style>
  <w:style w:type="paragraph" w:styleId="3">
    <w:name w:val="heading 3"/>
    <w:aliases w:val="Gliederung3,Заголовок 3 Знак Знак,Заголовок 3 Знак Знак Знак Знак,Заголовок 3 Знак Знак Знак Знак Знак Знак,Заголовок 3 Знак Знак Знак,БОЯН-Заголовок 3,Заголовок 3 Знак1 Знак,Заголовок 3 Знак Знак2 Знак,- 1.1.1,Aaaiiinou (iacaaiea),Пункт,H3"/>
    <w:basedOn w:val="a1"/>
    <w:next w:val="a1"/>
    <w:link w:val="30"/>
    <w:qFormat/>
    <w:rsid w:val="00F9169B"/>
    <w:pPr>
      <w:keepNext/>
      <w:spacing w:before="240" w:after="240"/>
      <w:ind w:right="567" w:firstLine="0"/>
      <w:jc w:val="left"/>
      <w:outlineLvl w:val="2"/>
    </w:pPr>
    <w:rPr>
      <w:rFonts w:ascii="Arial" w:eastAsia="Times New Roman" w:hAnsi="Arial"/>
      <w:szCs w:val="20"/>
      <w:lang w:eastAsia="ru-RU"/>
    </w:rPr>
  </w:style>
  <w:style w:type="paragraph" w:styleId="4">
    <w:name w:val="heading 4"/>
    <w:aliases w:val="Заголовок 4 ОРД,Заголовок 1.1"/>
    <w:basedOn w:val="a1"/>
    <w:next w:val="a1"/>
    <w:link w:val="40"/>
    <w:uiPriority w:val="9"/>
    <w:qFormat/>
    <w:rsid w:val="00F9169B"/>
    <w:pPr>
      <w:keepNext/>
      <w:spacing w:before="160" w:after="160"/>
      <w:ind w:firstLine="0"/>
      <w:jc w:val="left"/>
      <w:outlineLvl w:val="3"/>
    </w:pPr>
    <w:rPr>
      <w:rFonts w:ascii="Arial" w:eastAsia="Times New Roman" w:hAnsi="Arial"/>
      <w:i/>
      <w:szCs w:val="20"/>
      <w:lang w:eastAsia="ru-RU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"/>
    <w:basedOn w:val="a1"/>
    <w:next w:val="a1"/>
    <w:link w:val="50"/>
    <w:qFormat/>
    <w:rsid w:val="00F9169B"/>
    <w:pPr>
      <w:spacing w:before="240" w:after="60"/>
      <w:ind w:firstLine="0"/>
      <w:outlineLvl w:val="4"/>
    </w:pPr>
    <w:rPr>
      <w:rFonts w:eastAsia="Times New Roman"/>
      <w:sz w:val="22"/>
      <w:szCs w:val="20"/>
      <w:lang w:eastAsia="ru-RU"/>
    </w:rPr>
  </w:style>
  <w:style w:type="paragraph" w:styleId="6">
    <w:name w:val="heading 6"/>
    <w:aliases w:val="Заголовок 6 Наименование таблицы,Заголовок 6  Наименование таблицы, Знак6,Знак6"/>
    <w:basedOn w:val="a1"/>
    <w:next w:val="a1"/>
    <w:link w:val="60"/>
    <w:qFormat/>
    <w:rsid w:val="00F9169B"/>
    <w:pPr>
      <w:spacing w:before="240" w:after="60"/>
      <w:ind w:firstLine="0"/>
      <w:outlineLvl w:val="5"/>
    </w:pPr>
    <w:rPr>
      <w:rFonts w:eastAsia="Times New Roman"/>
      <w:i/>
      <w:sz w:val="22"/>
      <w:szCs w:val="20"/>
      <w:lang w:eastAsia="ru-RU"/>
    </w:rPr>
  </w:style>
  <w:style w:type="paragraph" w:styleId="7">
    <w:name w:val="heading 7"/>
    <w:aliases w:val="Not in Use,Itallics,Italics,Заголовок 7 Наименование рисунка, Знак5,Знак5"/>
    <w:basedOn w:val="a1"/>
    <w:next w:val="a1"/>
    <w:link w:val="70"/>
    <w:qFormat/>
    <w:rsid w:val="00F9169B"/>
    <w:pPr>
      <w:spacing w:before="240" w:after="60"/>
      <w:ind w:firstLine="0"/>
      <w:outlineLvl w:val="6"/>
    </w:pPr>
    <w:rPr>
      <w:rFonts w:ascii="Arial" w:eastAsia="Times New Roman" w:hAnsi="Arial"/>
      <w:sz w:val="20"/>
      <w:szCs w:val="20"/>
      <w:lang w:eastAsia="ru-RU"/>
    </w:rPr>
  </w:style>
  <w:style w:type="paragraph" w:styleId="8">
    <w:name w:val="heading 8"/>
    <w:aliases w:val="Табл, Знак4,Знак4"/>
    <w:basedOn w:val="a1"/>
    <w:next w:val="a1"/>
    <w:link w:val="80"/>
    <w:qFormat/>
    <w:rsid w:val="00F9169B"/>
    <w:pPr>
      <w:spacing w:before="240" w:after="60"/>
      <w:ind w:firstLine="0"/>
      <w:outlineLvl w:val="7"/>
    </w:pPr>
    <w:rPr>
      <w:rFonts w:ascii="Arial" w:eastAsia="Times New Roman" w:hAnsi="Arial"/>
      <w:i/>
      <w:sz w:val="20"/>
      <w:szCs w:val="20"/>
      <w:lang w:eastAsia="ru-RU"/>
    </w:rPr>
  </w:style>
  <w:style w:type="paragraph" w:styleId="9">
    <w:name w:val="heading 9"/>
    <w:aliases w:val="примечание, Знак3,Знак3"/>
    <w:basedOn w:val="a1"/>
    <w:next w:val="a1"/>
    <w:link w:val="90"/>
    <w:qFormat/>
    <w:rsid w:val="00F9169B"/>
    <w:pPr>
      <w:spacing w:before="240" w:after="60"/>
      <w:ind w:firstLine="0"/>
      <w:outlineLvl w:val="8"/>
    </w:pPr>
    <w:rPr>
      <w:rFonts w:ascii="Arial" w:eastAsia="Times New Roman" w:hAnsi="Arial"/>
      <w:b/>
      <w:i/>
      <w:sz w:val="18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,Gliederung1 Знак,РАЗДЕЛ Знак,ГЛАВА Знак,Caaieiaie aei?ac Знак,Заголовок 1 Знак2 Знак Знак Знак,Заголовок 1 Знак1 Знак Знак Знак Знак,Заголовок 1 Знак Знак Знак Знак Знак Знак,новая страни Знак,Глава 1 Знак"/>
    <w:basedOn w:val="a2"/>
    <w:link w:val="12"/>
    <w:rsid w:val="00F9169B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2">
    <w:name w:val="Заголовок 2 Знак"/>
    <w:aliases w:val="Подраздел Знак,Gliederung2 Знак,Заголовок 2 Знак Знак Знак Знак Знак Знак,Заголовок 2 Знак1 Знак,Заголовок 2 Знак Знак Знак,Заголовок 2 Знак Знак + По центру + По центру Знак,Знак Знак Знак Знак Знак,Знак Знак Знак Знак1,- 1 Знак"/>
    <w:basedOn w:val="a2"/>
    <w:link w:val="21"/>
    <w:rsid w:val="00F9169B"/>
    <w:rPr>
      <w:rFonts w:ascii="Arial" w:eastAsia="Times New Roman" w:hAnsi="Arial" w:cs="Times New Roman"/>
      <w:b/>
      <w:i/>
      <w:sz w:val="28"/>
      <w:szCs w:val="20"/>
      <w:lang w:eastAsia="ru-RU"/>
    </w:rPr>
  </w:style>
  <w:style w:type="character" w:customStyle="1" w:styleId="30">
    <w:name w:val="Заголовок 3 Знак"/>
    <w:aliases w:val="Gliederung3 Знак,Заголовок 3 Знак Знак Знак1,Заголовок 3 Знак Знак Знак Знак Знак,Заголовок 3 Знак Знак Знак Знак Знак Знак Знак,Заголовок 3 Знак Знак Знак Знак1,БОЯН-Заголовок 3 Знак,Заголовок 3 Знак1 Знак Знак,- 1.1.1 Знак,Пункт Знак"/>
    <w:basedOn w:val="a2"/>
    <w:link w:val="3"/>
    <w:rsid w:val="00F9169B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40">
    <w:name w:val="Заголовок 4 Знак"/>
    <w:aliases w:val="Заголовок 4 ОРД Знак,Заголовок 1.1 Знак"/>
    <w:basedOn w:val="a2"/>
    <w:link w:val="4"/>
    <w:uiPriority w:val="9"/>
    <w:rsid w:val="00F9169B"/>
    <w:rPr>
      <w:rFonts w:ascii="Arial" w:eastAsia="Times New Roman" w:hAnsi="Arial" w:cs="Times New Roman"/>
      <w:i/>
      <w:sz w:val="28"/>
      <w:szCs w:val="20"/>
      <w:lang w:eastAsia="ru-RU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2"/>
    <w:link w:val="5"/>
    <w:rsid w:val="00F9169B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60">
    <w:name w:val="Заголовок 6 Знак"/>
    <w:aliases w:val="Заголовок 6 Наименование таблицы Знак,Заголовок 6  Наименование таблицы Знак, Знак6 Знак,Знак6 Знак"/>
    <w:basedOn w:val="a2"/>
    <w:link w:val="6"/>
    <w:rsid w:val="00F9169B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aliases w:val="Not in Use Знак,Itallics Знак,Italics Знак,Заголовок 7 Наименование рисунка Знак, Знак5 Знак,Знак5 Знак"/>
    <w:basedOn w:val="a2"/>
    <w:link w:val="7"/>
    <w:rsid w:val="00F9169B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aliases w:val="Табл Знак, Знак4 Знак,Знак4 Знак"/>
    <w:basedOn w:val="a2"/>
    <w:link w:val="8"/>
    <w:rsid w:val="00F9169B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aliases w:val="примечание Знак, Знак3 Знак,Знак3 Знак"/>
    <w:basedOn w:val="a2"/>
    <w:link w:val="9"/>
    <w:rsid w:val="00F9169B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a5">
    <w:name w:val="Заголовок к тексту"/>
    <w:basedOn w:val="a1"/>
    <w:next w:val="a6"/>
    <w:qFormat/>
    <w:rsid w:val="003D74B3"/>
    <w:pPr>
      <w:suppressAutoHyphens/>
      <w:spacing w:after="480" w:line="240" w:lineRule="exact"/>
      <w:ind w:firstLine="0"/>
      <w:jc w:val="left"/>
    </w:pPr>
    <w:rPr>
      <w:rFonts w:eastAsia="Times New Roman"/>
      <w:b/>
      <w:szCs w:val="20"/>
      <w:lang w:eastAsia="ru-RU"/>
    </w:rPr>
  </w:style>
  <w:style w:type="paragraph" w:styleId="a6">
    <w:name w:val="Body Text"/>
    <w:basedOn w:val="a1"/>
    <w:link w:val="a7"/>
    <w:unhideWhenUsed/>
    <w:rsid w:val="003D74B3"/>
    <w:pPr>
      <w:spacing w:after="120"/>
    </w:pPr>
  </w:style>
  <w:style w:type="character" w:customStyle="1" w:styleId="a7">
    <w:name w:val="Основной текст Знак"/>
    <w:basedOn w:val="a2"/>
    <w:link w:val="a6"/>
    <w:rsid w:val="003D74B3"/>
    <w:rPr>
      <w:rFonts w:ascii="Times New Roman" w:eastAsia="Calibri" w:hAnsi="Times New Roman" w:cs="Times New Roman"/>
      <w:sz w:val="28"/>
    </w:rPr>
  </w:style>
  <w:style w:type="paragraph" w:customStyle="1" w:styleId="a8">
    <w:name w:val="Исполнитель"/>
    <w:basedOn w:val="a6"/>
    <w:rsid w:val="003D74B3"/>
    <w:pPr>
      <w:suppressAutoHyphens/>
      <w:spacing w:line="240" w:lineRule="exact"/>
      <w:ind w:firstLine="0"/>
      <w:jc w:val="left"/>
    </w:pPr>
    <w:rPr>
      <w:rFonts w:ascii="Calibri" w:eastAsia="Times New Roman" w:hAnsi="Calibri"/>
      <w:sz w:val="24"/>
      <w:szCs w:val="20"/>
      <w:lang w:eastAsia="ru-RU"/>
    </w:rPr>
  </w:style>
  <w:style w:type="paragraph" w:customStyle="1" w:styleId="a9">
    <w:name w:val="регистрационные поля"/>
    <w:basedOn w:val="a1"/>
    <w:rsid w:val="003D74B3"/>
    <w:pPr>
      <w:spacing w:line="240" w:lineRule="exact"/>
      <w:ind w:firstLine="0"/>
      <w:jc w:val="center"/>
    </w:pPr>
    <w:rPr>
      <w:rFonts w:ascii="Calibri" w:eastAsia="Times New Roman" w:hAnsi="Calibri"/>
      <w:szCs w:val="20"/>
      <w:lang w:val="en-US" w:eastAsia="ru-RU"/>
    </w:rPr>
  </w:style>
  <w:style w:type="paragraph" w:styleId="aa">
    <w:name w:val="Title"/>
    <w:aliases w:val="Название Знак1,Çàãîëîâîê,Название Знак Знак"/>
    <w:basedOn w:val="a1"/>
    <w:link w:val="23"/>
    <w:qFormat/>
    <w:rsid w:val="00F9169B"/>
    <w:pPr>
      <w:keepNext/>
      <w:spacing w:after="40"/>
      <w:ind w:firstLine="0"/>
      <w:contextualSpacing/>
      <w:jc w:val="center"/>
    </w:pPr>
    <w:rPr>
      <w:rFonts w:eastAsia="Times New Roman"/>
      <w:spacing w:val="10"/>
      <w:szCs w:val="20"/>
      <w:lang w:eastAsia="ru-RU"/>
    </w:rPr>
  </w:style>
  <w:style w:type="character" w:customStyle="1" w:styleId="23">
    <w:name w:val="Название Знак2"/>
    <w:aliases w:val="Название Знак1 Знак,Çàãîëîâîê Знак,Название Знак Знак Знак"/>
    <w:basedOn w:val="a2"/>
    <w:link w:val="aa"/>
    <w:uiPriority w:val="10"/>
    <w:rsid w:val="00F9169B"/>
    <w:rPr>
      <w:rFonts w:ascii="Times New Roman" w:eastAsia="Times New Roman" w:hAnsi="Times New Roman" w:cs="Times New Roman"/>
      <w:spacing w:val="10"/>
      <w:sz w:val="28"/>
      <w:szCs w:val="20"/>
      <w:lang w:eastAsia="ru-RU"/>
    </w:rPr>
  </w:style>
  <w:style w:type="character" w:styleId="ab">
    <w:name w:val="Hyperlink"/>
    <w:rsid w:val="00F9169B"/>
    <w:rPr>
      <w:color w:val="0000FF"/>
      <w:u w:val="single"/>
    </w:rPr>
  </w:style>
  <w:style w:type="paragraph" w:styleId="14">
    <w:name w:val="toc 1"/>
    <w:basedOn w:val="a1"/>
    <w:next w:val="a1"/>
    <w:uiPriority w:val="39"/>
    <w:rsid w:val="00F9169B"/>
    <w:pPr>
      <w:tabs>
        <w:tab w:val="right" w:leader="dot" w:pos="9911"/>
      </w:tabs>
      <w:spacing w:before="40" w:after="80"/>
      <w:ind w:left="340" w:right="567" w:hanging="340"/>
      <w:jc w:val="left"/>
    </w:pPr>
    <w:rPr>
      <w:rFonts w:ascii="Arial" w:eastAsia="Times New Roman" w:hAnsi="Arial"/>
      <w:b/>
      <w:szCs w:val="20"/>
      <w:lang w:eastAsia="ru-RU"/>
    </w:rPr>
  </w:style>
  <w:style w:type="paragraph" w:styleId="24">
    <w:name w:val="toc 2"/>
    <w:basedOn w:val="a1"/>
    <w:next w:val="a1"/>
    <w:uiPriority w:val="39"/>
    <w:rsid w:val="00F9169B"/>
    <w:pPr>
      <w:tabs>
        <w:tab w:val="right" w:leader="dot" w:pos="9911"/>
      </w:tabs>
      <w:spacing w:before="80" w:after="40"/>
      <w:ind w:left="816" w:right="567" w:hanging="578"/>
      <w:jc w:val="left"/>
    </w:pPr>
    <w:rPr>
      <w:rFonts w:ascii="Arial" w:eastAsia="Times New Roman" w:hAnsi="Arial"/>
      <w:b/>
      <w:noProof/>
      <w:szCs w:val="28"/>
      <w:lang w:eastAsia="ru-RU"/>
    </w:rPr>
  </w:style>
  <w:style w:type="paragraph" w:customStyle="1" w:styleId="ac">
    <w:name w:val="ТАБЛИЦА_Текст_ЦЕНТР"/>
    <w:basedOn w:val="ad"/>
    <w:qFormat/>
    <w:rsid w:val="00F9169B"/>
    <w:pPr>
      <w:ind w:firstLine="0"/>
      <w:jc w:val="center"/>
    </w:pPr>
    <w:rPr>
      <w:rFonts w:ascii="Times New Roman" w:eastAsia="Calibri" w:hAnsi="Times New Roman" w:cs="Courier New"/>
      <w:sz w:val="24"/>
      <w:szCs w:val="20"/>
    </w:rPr>
  </w:style>
  <w:style w:type="paragraph" w:styleId="ad">
    <w:name w:val="Plain Text"/>
    <w:basedOn w:val="a1"/>
    <w:link w:val="ae"/>
    <w:unhideWhenUsed/>
    <w:rsid w:val="00F9169B"/>
    <w:pPr>
      <w:ind w:firstLine="720"/>
    </w:pPr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ae">
    <w:name w:val="Текст Знак"/>
    <w:basedOn w:val="a2"/>
    <w:link w:val="ad"/>
    <w:rsid w:val="00F9169B"/>
    <w:rPr>
      <w:rFonts w:ascii="Consolas" w:eastAsia="Times New Roman" w:hAnsi="Consolas" w:cs="Consolas"/>
      <w:sz w:val="21"/>
      <w:szCs w:val="21"/>
      <w:lang w:eastAsia="ru-RU"/>
    </w:rPr>
  </w:style>
  <w:style w:type="paragraph" w:customStyle="1" w:styleId="af">
    <w:name w:val="ТАБЛИЦА_ШАПКА"/>
    <w:basedOn w:val="ac"/>
    <w:qFormat/>
    <w:rsid w:val="00F9169B"/>
    <w:pPr>
      <w:keepNext/>
      <w:keepLines/>
    </w:pPr>
  </w:style>
  <w:style w:type="paragraph" w:customStyle="1" w:styleId="af0">
    <w:name w:val="ТАБЛИЦА_НОМЕР СТОЛБ"/>
    <w:basedOn w:val="ac"/>
    <w:qFormat/>
    <w:rsid w:val="00F9169B"/>
    <w:pPr>
      <w:keepNext/>
    </w:pPr>
    <w:rPr>
      <w:szCs w:val="16"/>
    </w:rPr>
  </w:style>
  <w:style w:type="paragraph" w:customStyle="1" w:styleId="af1">
    <w:name w:val="ТАБЛИЦА_Тескт_ЛЕВО"/>
    <w:basedOn w:val="ac"/>
    <w:qFormat/>
    <w:rsid w:val="00F9169B"/>
    <w:pPr>
      <w:ind w:left="57" w:right="57"/>
      <w:jc w:val="left"/>
    </w:pPr>
  </w:style>
  <w:style w:type="paragraph" w:customStyle="1" w:styleId="af2">
    <w:name w:val="ТАБЛИЦА_РАЗРЫВ"/>
    <w:qFormat/>
    <w:rsid w:val="00F9169B"/>
    <w:pPr>
      <w:keepNext/>
      <w:spacing w:after="0" w:line="14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af3">
    <w:name w:val="ТАБЛИЦА_НОМЕР"/>
    <w:basedOn w:val="a1"/>
    <w:next w:val="a1"/>
    <w:link w:val="Char"/>
    <w:qFormat/>
    <w:rsid w:val="00F9169B"/>
    <w:pPr>
      <w:keepNext/>
      <w:tabs>
        <w:tab w:val="left" w:pos="2268"/>
        <w:tab w:val="right" w:pos="10206"/>
      </w:tabs>
      <w:suppressAutoHyphens/>
      <w:spacing w:before="240" w:after="120"/>
      <w:ind w:left="1985" w:hanging="1701"/>
      <w:jc w:val="right"/>
      <w:outlineLvl w:val="3"/>
    </w:pPr>
    <w:rPr>
      <w:rFonts w:eastAsia="Times New Roman"/>
      <w:szCs w:val="24"/>
      <w:lang w:eastAsia="ru-RU"/>
    </w:rPr>
  </w:style>
  <w:style w:type="character" w:customStyle="1" w:styleId="Char">
    <w:name w:val="ТАБЛИЦА_НОМЕР Char"/>
    <w:link w:val="af3"/>
    <w:rsid w:val="00F9169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4">
    <w:name w:val="Текст выноски Знак"/>
    <w:basedOn w:val="a2"/>
    <w:link w:val="af5"/>
    <w:uiPriority w:val="99"/>
    <w:semiHidden/>
    <w:rsid w:val="00F9169B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1"/>
    <w:link w:val="af4"/>
    <w:uiPriority w:val="99"/>
    <w:semiHidden/>
    <w:unhideWhenUsed/>
    <w:rsid w:val="00F9169B"/>
    <w:pPr>
      <w:ind w:firstLine="720"/>
    </w:pPr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header"/>
    <w:basedOn w:val="a1"/>
    <w:link w:val="af7"/>
    <w:uiPriority w:val="99"/>
    <w:unhideWhenUsed/>
    <w:rsid w:val="00F9169B"/>
    <w:pPr>
      <w:tabs>
        <w:tab w:val="center" w:pos="4677"/>
        <w:tab w:val="right" w:pos="9355"/>
      </w:tabs>
      <w:ind w:firstLine="720"/>
    </w:pPr>
    <w:rPr>
      <w:rFonts w:eastAsia="Times New Roman"/>
      <w:szCs w:val="20"/>
      <w:lang w:eastAsia="ru-RU"/>
    </w:rPr>
  </w:style>
  <w:style w:type="character" w:customStyle="1" w:styleId="af7">
    <w:name w:val="Верхний колонтитул Знак"/>
    <w:basedOn w:val="a2"/>
    <w:link w:val="af6"/>
    <w:uiPriority w:val="99"/>
    <w:rsid w:val="00F916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footer"/>
    <w:basedOn w:val="a1"/>
    <w:link w:val="af9"/>
    <w:unhideWhenUsed/>
    <w:rsid w:val="00F9169B"/>
    <w:pPr>
      <w:tabs>
        <w:tab w:val="center" w:pos="4677"/>
        <w:tab w:val="right" w:pos="9355"/>
      </w:tabs>
      <w:ind w:firstLine="720"/>
    </w:pPr>
    <w:rPr>
      <w:rFonts w:eastAsia="Times New Roman"/>
      <w:szCs w:val="20"/>
      <w:lang w:eastAsia="ru-RU"/>
    </w:rPr>
  </w:style>
  <w:style w:type="character" w:customStyle="1" w:styleId="af9">
    <w:name w:val="Нижний колонтитул Знак"/>
    <w:basedOn w:val="a2"/>
    <w:link w:val="af8"/>
    <w:rsid w:val="00F916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List Paragraph"/>
    <w:aliases w:val="Общий текст"/>
    <w:basedOn w:val="a1"/>
    <w:uiPriority w:val="34"/>
    <w:qFormat/>
    <w:rsid w:val="00F9169B"/>
    <w:pPr>
      <w:ind w:left="720" w:firstLine="720"/>
      <w:contextualSpacing/>
    </w:pPr>
    <w:rPr>
      <w:rFonts w:eastAsia="Times New Roman"/>
      <w:szCs w:val="20"/>
      <w:lang w:eastAsia="ru-RU"/>
    </w:rPr>
  </w:style>
  <w:style w:type="paragraph" w:customStyle="1" w:styleId="afb">
    <w:name w:val="ТАБЛИЦА_НАЗВАНИЕ"/>
    <w:basedOn w:val="a1"/>
    <w:next w:val="af"/>
    <w:link w:val="Char0"/>
    <w:qFormat/>
    <w:rsid w:val="00F9169B"/>
    <w:pPr>
      <w:keepNext/>
      <w:suppressAutoHyphens/>
      <w:spacing w:after="120"/>
      <w:ind w:firstLine="0"/>
      <w:jc w:val="center"/>
    </w:pPr>
    <w:rPr>
      <w:rFonts w:eastAsia="Times New Roman"/>
      <w:bCs/>
      <w:szCs w:val="24"/>
      <w:lang w:eastAsia="ru-RU"/>
    </w:rPr>
  </w:style>
  <w:style w:type="character" w:customStyle="1" w:styleId="Char0">
    <w:name w:val="ТАБЛИЦА_НАЗВАНИЕ Char"/>
    <w:link w:val="afb"/>
    <w:rsid w:val="00F9169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customStyle="1" w:styleId="25">
    <w:name w:val="табл2 основной"/>
    <w:qFormat/>
    <w:rsid w:val="00F9169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31">
    <w:name w:val="табл3 по центру"/>
    <w:basedOn w:val="25"/>
    <w:qFormat/>
    <w:rsid w:val="00F9169B"/>
    <w:pPr>
      <w:suppressAutoHyphens/>
      <w:jc w:val="center"/>
    </w:pPr>
  </w:style>
  <w:style w:type="character" w:customStyle="1" w:styleId="afc">
    <w:name w:val="Схема документа Знак"/>
    <w:basedOn w:val="a2"/>
    <w:link w:val="afd"/>
    <w:uiPriority w:val="99"/>
    <w:semiHidden/>
    <w:rsid w:val="00F9169B"/>
    <w:rPr>
      <w:rFonts w:ascii="Tahoma" w:eastAsia="Times New Roman" w:hAnsi="Tahoma" w:cs="Tahoma"/>
      <w:sz w:val="16"/>
      <w:szCs w:val="16"/>
      <w:lang w:eastAsia="ru-RU"/>
    </w:rPr>
  </w:style>
  <w:style w:type="paragraph" w:styleId="afd">
    <w:name w:val="Document Map"/>
    <w:basedOn w:val="a1"/>
    <w:link w:val="afc"/>
    <w:uiPriority w:val="99"/>
    <w:semiHidden/>
    <w:unhideWhenUsed/>
    <w:rsid w:val="00F9169B"/>
    <w:pPr>
      <w:ind w:firstLine="720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e">
    <w:name w:val="Текст примечания Знак"/>
    <w:basedOn w:val="a2"/>
    <w:link w:val="aff"/>
    <w:uiPriority w:val="99"/>
    <w:semiHidden/>
    <w:rsid w:val="00F916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text"/>
    <w:basedOn w:val="a1"/>
    <w:link w:val="afe"/>
    <w:uiPriority w:val="99"/>
    <w:semiHidden/>
    <w:unhideWhenUsed/>
    <w:rsid w:val="00F9169B"/>
    <w:pPr>
      <w:ind w:firstLine="720"/>
    </w:pPr>
    <w:rPr>
      <w:rFonts w:eastAsia="Times New Roman"/>
      <w:sz w:val="20"/>
      <w:szCs w:val="20"/>
      <w:lang w:eastAsia="ru-RU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F9169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F9169B"/>
    <w:rPr>
      <w:b/>
      <w:bCs/>
    </w:rPr>
  </w:style>
  <w:style w:type="paragraph" w:styleId="aff2">
    <w:name w:val="No Spacing"/>
    <w:link w:val="aff3"/>
    <w:uiPriority w:val="1"/>
    <w:qFormat/>
    <w:rsid w:val="00F9169B"/>
    <w:pPr>
      <w:spacing w:after="0" w:line="240" w:lineRule="auto"/>
    </w:pPr>
    <w:rPr>
      <w:rFonts w:eastAsiaTheme="minorEastAsia"/>
    </w:rPr>
  </w:style>
  <w:style w:type="character" w:customStyle="1" w:styleId="aff3">
    <w:name w:val="Без интервала Знак"/>
    <w:basedOn w:val="a2"/>
    <w:link w:val="aff2"/>
    <w:uiPriority w:val="1"/>
    <w:rsid w:val="00F9169B"/>
    <w:rPr>
      <w:rFonts w:eastAsiaTheme="minorEastAsia"/>
    </w:rPr>
  </w:style>
  <w:style w:type="character" w:styleId="aff4">
    <w:name w:val="page number"/>
    <w:basedOn w:val="a2"/>
    <w:rsid w:val="00F9169B"/>
  </w:style>
  <w:style w:type="paragraph" w:customStyle="1" w:styleId="aff5">
    <w:name w:val="Шифр"/>
    <w:basedOn w:val="a1"/>
    <w:qFormat/>
    <w:rsid w:val="00F9169B"/>
    <w:pPr>
      <w:autoSpaceDE w:val="0"/>
      <w:autoSpaceDN w:val="0"/>
      <w:adjustRightInd w:val="0"/>
      <w:spacing w:before="120" w:after="200"/>
      <w:ind w:left="-113" w:firstLine="0"/>
      <w:jc w:val="center"/>
    </w:pPr>
    <w:rPr>
      <w:rFonts w:ascii="Times New Roman CYR" w:hAnsi="Times New Roman CYR" w:cs="Times New Roman CYR"/>
      <w:sz w:val="32"/>
      <w:szCs w:val="32"/>
      <w:lang w:eastAsia="ru-RU"/>
    </w:rPr>
  </w:style>
  <w:style w:type="paragraph" w:customStyle="1" w:styleId="aff6">
    <w:name w:val="Наименование объекта"/>
    <w:basedOn w:val="a1"/>
    <w:qFormat/>
    <w:rsid w:val="00F9169B"/>
    <w:pPr>
      <w:autoSpaceDE w:val="0"/>
      <w:autoSpaceDN w:val="0"/>
      <w:adjustRightInd w:val="0"/>
      <w:spacing w:before="640" w:after="220"/>
      <w:ind w:firstLine="0"/>
      <w:jc w:val="center"/>
    </w:pPr>
    <w:rPr>
      <w:rFonts w:ascii="Times New Roman CYR" w:hAnsi="Times New Roman CYR" w:cs="Times New Roman CYR"/>
      <w:b/>
      <w:bCs/>
      <w:sz w:val="32"/>
      <w:szCs w:val="32"/>
      <w:lang w:eastAsia="ru-RU"/>
    </w:rPr>
  </w:style>
  <w:style w:type="table" w:styleId="aff7">
    <w:name w:val="Table Grid"/>
    <w:basedOn w:val="a3"/>
    <w:uiPriority w:val="59"/>
    <w:rsid w:val="00F9169B"/>
    <w:pPr>
      <w:spacing w:after="0" w:line="240" w:lineRule="auto"/>
      <w:ind w:firstLine="56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8">
    <w:name w:val="Таблица_НОМЕР СТОЛБ"/>
    <w:basedOn w:val="a1"/>
    <w:qFormat/>
    <w:rsid w:val="00F9169B"/>
    <w:pPr>
      <w:keepNext/>
      <w:suppressAutoHyphens/>
      <w:spacing w:before="120" w:after="120"/>
      <w:ind w:firstLine="0"/>
      <w:jc w:val="center"/>
    </w:pPr>
    <w:rPr>
      <w:rFonts w:eastAsia="Times New Roman" w:cs="Courier New"/>
      <w:sz w:val="16"/>
      <w:szCs w:val="16"/>
      <w:lang w:eastAsia="ru-RU"/>
    </w:rPr>
  </w:style>
  <w:style w:type="paragraph" w:customStyle="1" w:styleId="aff9">
    <w:name w:val="Таблица_ШАПКА"/>
    <w:next w:val="a6"/>
    <w:qFormat/>
    <w:rsid w:val="00F9169B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a">
    <w:name w:val="Таблица_Текст_ЦЕНТР"/>
    <w:qFormat/>
    <w:rsid w:val="00F9169B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  <w:lang w:eastAsia="ru-RU"/>
    </w:rPr>
  </w:style>
  <w:style w:type="paragraph" w:customStyle="1" w:styleId="affb">
    <w:name w:val="Таблица_Текст_ЛЕВО"/>
    <w:basedOn w:val="affa"/>
    <w:uiPriority w:val="99"/>
    <w:qFormat/>
    <w:rsid w:val="00F9169B"/>
    <w:pPr>
      <w:ind w:left="28"/>
      <w:jc w:val="left"/>
    </w:pPr>
  </w:style>
  <w:style w:type="paragraph" w:customStyle="1" w:styleId="Default">
    <w:name w:val="Default"/>
    <w:rsid w:val="00F916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c">
    <w:name w:val="envelope address"/>
    <w:basedOn w:val="a1"/>
    <w:rsid w:val="00F9169B"/>
    <w:pPr>
      <w:framePr w:w="7920" w:h="1980" w:hRule="exact" w:hSpace="180" w:wrap="auto" w:hAnchor="page" w:xAlign="center" w:yAlign="bottom"/>
      <w:ind w:left="2880" w:firstLine="720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220">
    <w:name w:val="Стиль полужирный По центру Слева:  2 см Справа:  2 см"/>
    <w:basedOn w:val="a1"/>
    <w:link w:val="221"/>
    <w:rsid w:val="00F9169B"/>
    <w:pPr>
      <w:ind w:left="284" w:right="284" w:firstLine="0"/>
      <w:jc w:val="center"/>
    </w:pPr>
    <w:rPr>
      <w:rFonts w:eastAsia="Times New Roman"/>
      <w:b/>
      <w:bCs/>
      <w:szCs w:val="20"/>
      <w:lang w:val="x-none" w:eastAsia="x-none"/>
    </w:rPr>
  </w:style>
  <w:style w:type="character" w:customStyle="1" w:styleId="221">
    <w:name w:val="Стиль полужирный По центру Слева:  2 см Справа:  2 см Знак"/>
    <w:link w:val="220"/>
    <w:rsid w:val="00F9169B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customStyle="1" w:styleId="15">
    <w:name w:val="мой1"/>
    <w:basedOn w:val="a1"/>
    <w:link w:val="16"/>
    <w:rsid w:val="00F75381"/>
    <w:pPr>
      <w:spacing w:line="360" w:lineRule="auto"/>
      <w:ind w:firstLine="567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120">
    <w:name w:val="Об таб центр12"/>
    <w:basedOn w:val="a1"/>
    <w:link w:val="121"/>
    <w:rsid w:val="00F75381"/>
    <w:pPr>
      <w:ind w:firstLine="0"/>
      <w:jc w:val="center"/>
    </w:pPr>
    <w:rPr>
      <w:rFonts w:eastAsia="Times New Roman"/>
      <w:snapToGrid w:val="0"/>
      <w:sz w:val="24"/>
      <w:szCs w:val="20"/>
      <w:lang w:eastAsia="ru-RU"/>
    </w:rPr>
  </w:style>
  <w:style w:type="character" w:customStyle="1" w:styleId="121">
    <w:name w:val="Об таб центр12 Знак"/>
    <w:link w:val="120"/>
    <w:locked/>
    <w:rsid w:val="00F75381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32">
    <w:name w:val="toc 3"/>
    <w:basedOn w:val="a1"/>
    <w:next w:val="a1"/>
    <w:autoRedefine/>
    <w:uiPriority w:val="39"/>
    <w:rsid w:val="00F75381"/>
    <w:pPr>
      <w:tabs>
        <w:tab w:val="right" w:leader="dot" w:pos="9900"/>
      </w:tabs>
      <w:spacing w:before="20" w:after="40"/>
      <w:ind w:left="1219" w:right="561" w:hanging="737"/>
      <w:jc w:val="left"/>
    </w:pPr>
    <w:rPr>
      <w:rFonts w:ascii="Arial" w:eastAsia="Times New Roman" w:hAnsi="Arial"/>
      <w:szCs w:val="20"/>
      <w:lang w:eastAsia="ru-RU"/>
    </w:rPr>
  </w:style>
  <w:style w:type="paragraph" w:customStyle="1" w:styleId="affd">
    <w:name w:val="ЗАГолоВКи мои"/>
    <w:basedOn w:val="a1"/>
    <w:link w:val="affe"/>
    <w:qFormat/>
    <w:rsid w:val="00F75381"/>
    <w:pPr>
      <w:widowControl w:val="0"/>
      <w:spacing w:line="240" w:lineRule="atLeast"/>
      <w:ind w:firstLine="360"/>
      <w:jc w:val="center"/>
    </w:pPr>
    <w:rPr>
      <w:rFonts w:eastAsia="Times New Roman"/>
      <w:b/>
      <w:bCs/>
      <w:szCs w:val="28"/>
      <w:lang w:eastAsia="ru-RU"/>
    </w:rPr>
  </w:style>
  <w:style w:type="character" w:customStyle="1" w:styleId="affe">
    <w:name w:val="ЗАГолоВКи мои Знак"/>
    <w:link w:val="affd"/>
    <w:rsid w:val="00F7538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">
    <w:name w:val="Об список"/>
    <w:basedOn w:val="a1"/>
    <w:next w:val="a1"/>
    <w:link w:val="afff"/>
    <w:rsid w:val="00F75381"/>
    <w:pPr>
      <w:numPr>
        <w:numId w:val="2"/>
      </w:numPr>
    </w:pPr>
    <w:rPr>
      <w:rFonts w:eastAsia="Times New Roman"/>
      <w:color w:val="000000"/>
      <w:szCs w:val="20"/>
      <w:lang w:eastAsia="ru-RU"/>
    </w:rPr>
  </w:style>
  <w:style w:type="character" w:customStyle="1" w:styleId="afff">
    <w:name w:val="Об список Знак"/>
    <w:link w:val="a"/>
    <w:rsid w:val="00F7538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41">
    <w:name w:val="Об уп4"/>
    <w:basedOn w:val="a1"/>
    <w:link w:val="42"/>
    <w:rsid w:val="00F75381"/>
    <w:pPr>
      <w:ind w:firstLine="720"/>
    </w:pPr>
    <w:rPr>
      <w:rFonts w:eastAsia="Times New Roman"/>
      <w:spacing w:val="-8"/>
      <w:szCs w:val="20"/>
      <w:lang w:eastAsia="ru-RU"/>
    </w:rPr>
  </w:style>
  <w:style w:type="character" w:customStyle="1" w:styleId="42">
    <w:name w:val="Об уп4 Знак"/>
    <w:link w:val="41"/>
    <w:rsid w:val="00F75381"/>
    <w:rPr>
      <w:rFonts w:ascii="Times New Roman" w:eastAsia="Times New Roman" w:hAnsi="Times New Roman" w:cs="Times New Roman"/>
      <w:spacing w:val="-8"/>
      <w:sz w:val="28"/>
      <w:szCs w:val="20"/>
      <w:lang w:eastAsia="ru-RU"/>
    </w:rPr>
  </w:style>
  <w:style w:type="character" w:customStyle="1" w:styleId="26">
    <w:name w:val="обычный 2 Знак"/>
    <w:link w:val="27"/>
    <w:locked/>
    <w:rsid w:val="00F75381"/>
    <w:rPr>
      <w:sz w:val="28"/>
      <w:szCs w:val="28"/>
    </w:rPr>
  </w:style>
  <w:style w:type="paragraph" w:customStyle="1" w:styleId="27">
    <w:name w:val="обычный 2"/>
    <w:basedOn w:val="a1"/>
    <w:link w:val="26"/>
    <w:rsid w:val="00F75381"/>
    <w:pPr>
      <w:spacing w:line="360" w:lineRule="auto"/>
    </w:pPr>
    <w:rPr>
      <w:rFonts w:asciiTheme="minorHAnsi" w:eastAsiaTheme="minorHAnsi" w:hAnsiTheme="minorHAnsi" w:cstheme="minorBidi"/>
      <w:szCs w:val="28"/>
    </w:rPr>
  </w:style>
  <w:style w:type="paragraph" w:customStyle="1" w:styleId="28">
    <w:name w:val="Об уп2"/>
    <w:basedOn w:val="a1"/>
    <w:link w:val="29"/>
    <w:rsid w:val="00F75381"/>
    <w:pPr>
      <w:ind w:firstLine="720"/>
    </w:pPr>
    <w:rPr>
      <w:rFonts w:eastAsia="Times New Roman"/>
      <w:spacing w:val="-4"/>
      <w:szCs w:val="20"/>
      <w:lang w:eastAsia="ru-RU"/>
    </w:rPr>
  </w:style>
  <w:style w:type="character" w:customStyle="1" w:styleId="29">
    <w:name w:val="Об уп2 Знак"/>
    <w:link w:val="28"/>
    <w:rsid w:val="00F75381"/>
    <w:rPr>
      <w:rFonts w:ascii="Times New Roman" w:eastAsia="Times New Roman" w:hAnsi="Times New Roman" w:cs="Times New Roman"/>
      <w:spacing w:val="-4"/>
      <w:sz w:val="28"/>
      <w:szCs w:val="20"/>
      <w:lang w:eastAsia="ru-RU"/>
    </w:rPr>
  </w:style>
  <w:style w:type="paragraph" w:customStyle="1" w:styleId="afff0">
    <w:name w:val="Назв разрядка"/>
    <w:basedOn w:val="aa"/>
    <w:link w:val="afff1"/>
    <w:rsid w:val="00F75381"/>
    <w:pPr>
      <w:spacing w:before="60" w:after="60"/>
    </w:pPr>
    <w:rPr>
      <w:spacing w:val="30"/>
      <w:szCs w:val="28"/>
    </w:rPr>
  </w:style>
  <w:style w:type="character" w:customStyle="1" w:styleId="afff1">
    <w:name w:val="Назв разрядка Знак"/>
    <w:link w:val="afff0"/>
    <w:rsid w:val="00F75381"/>
    <w:rPr>
      <w:rFonts w:ascii="Times New Roman" w:eastAsia="Times New Roman" w:hAnsi="Times New Roman" w:cs="Times New Roman"/>
      <w:spacing w:val="30"/>
      <w:sz w:val="28"/>
      <w:szCs w:val="28"/>
      <w:lang w:eastAsia="ru-RU"/>
    </w:rPr>
  </w:style>
  <w:style w:type="paragraph" w:customStyle="1" w:styleId="afff2">
    <w:name w:val="МОИ Заголовки"/>
    <w:basedOn w:val="a1"/>
    <w:link w:val="afff3"/>
    <w:qFormat/>
    <w:rsid w:val="00F75381"/>
    <w:pPr>
      <w:widowControl w:val="0"/>
      <w:spacing w:line="240" w:lineRule="atLeast"/>
      <w:ind w:firstLine="360"/>
      <w:jc w:val="center"/>
    </w:pPr>
    <w:rPr>
      <w:rFonts w:eastAsia="Times New Roman"/>
      <w:b/>
      <w:bCs/>
      <w:szCs w:val="28"/>
      <w:lang w:eastAsia="ru-RU"/>
    </w:rPr>
  </w:style>
  <w:style w:type="character" w:customStyle="1" w:styleId="afff3">
    <w:name w:val="МОИ Заголовки Знак"/>
    <w:link w:val="afff2"/>
    <w:rsid w:val="00F7538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a">
    <w:name w:val="Body Text Indent 2"/>
    <w:basedOn w:val="a1"/>
    <w:link w:val="2b"/>
    <w:rsid w:val="00F75381"/>
    <w:pPr>
      <w:ind w:firstLine="720"/>
    </w:pPr>
    <w:rPr>
      <w:rFonts w:eastAsia="Times New Roman"/>
      <w:szCs w:val="20"/>
      <w:lang w:eastAsia="ru-RU"/>
    </w:rPr>
  </w:style>
  <w:style w:type="character" w:customStyle="1" w:styleId="2b">
    <w:name w:val="Основной текст с отступом 2 Знак"/>
    <w:basedOn w:val="a2"/>
    <w:link w:val="2a"/>
    <w:rsid w:val="00F7538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4">
    <w:name w:val="Назв Сл"/>
    <w:basedOn w:val="aa"/>
    <w:link w:val="afff5"/>
    <w:uiPriority w:val="99"/>
    <w:rsid w:val="00F75381"/>
    <w:pPr>
      <w:spacing w:before="120" w:after="60"/>
      <w:jc w:val="left"/>
    </w:pPr>
  </w:style>
  <w:style w:type="character" w:customStyle="1" w:styleId="afff5">
    <w:name w:val="Назв Сл Знак"/>
    <w:link w:val="afff4"/>
    <w:uiPriority w:val="99"/>
    <w:rsid w:val="00F75381"/>
    <w:rPr>
      <w:rFonts w:ascii="Times New Roman" w:eastAsia="Times New Roman" w:hAnsi="Times New Roman" w:cs="Times New Roman"/>
      <w:spacing w:val="10"/>
      <w:sz w:val="28"/>
      <w:szCs w:val="20"/>
      <w:lang w:eastAsia="ru-RU"/>
    </w:rPr>
  </w:style>
  <w:style w:type="character" w:styleId="afff6">
    <w:name w:val="Strong"/>
    <w:basedOn w:val="a2"/>
    <w:uiPriority w:val="22"/>
    <w:qFormat/>
    <w:rsid w:val="00F75381"/>
    <w:rPr>
      <w:b/>
      <w:bCs/>
    </w:rPr>
  </w:style>
  <w:style w:type="paragraph" w:customStyle="1" w:styleId="afff7">
    <w:name w:val="Назв после табл"/>
    <w:basedOn w:val="a1"/>
    <w:next w:val="a1"/>
    <w:link w:val="afff8"/>
    <w:rsid w:val="00F75381"/>
    <w:pPr>
      <w:spacing w:before="120"/>
      <w:ind w:firstLine="720"/>
    </w:pPr>
    <w:rPr>
      <w:rFonts w:eastAsia="Times New Roman"/>
      <w:szCs w:val="20"/>
      <w:lang w:eastAsia="ru-RU"/>
    </w:rPr>
  </w:style>
  <w:style w:type="character" w:customStyle="1" w:styleId="afff8">
    <w:name w:val="Назв после табл Знак"/>
    <w:link w:val="afff7"/>
    <w:rsid w:val="00F7538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Cell">
    <w:name w:val="ConsPlusCell"/>
    <w:rsid w:val="00F753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2"/>
    <w:rsid w:val="00F75381"/>
  </w:style>
  <w:style w:type="paragraph" w:customStyle="1" w:styleId="ConsPlusNormal">
    <w:name w:val="ConsPlusNormal"/>
    <w:rsid w:val="00F753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f9">
    <w:name w:val="Normal (Web)"/>
    <w:basedOn w:val="a1"/>
    <w:uiPriority w:val="99"/>
    <w:rsid w:val="00F75381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2">
    <w:name w:val="List Number 2"/>
    <w:basedOn w:val="a1"/>
    <w:uiPriority w:val="99"/>
    <w:semiHidden/>
    <w:unhideWhenUsed/>
    <w:rsid w:val="00F75381"/>
    <w:pPr>
      <w:numPr>
        <w:numId w:val="3"/>
      </w:numPr>
      <w:suppressAutoHyphens/>
      <w:contextualSpacing/>
    </w:pPr>
    <w:rPr>
      <w:rFonts w:eastAsia="Times New Roman"/>
      <w:szCs w:val="24"/>
      <w:lang w:eastAsia="ru-RU"/>
    </w:rPr>
  </w:style>
  <w:style w:type="paragraph" w:customStyle="1" w:styleId="afffa">
    <w:name w:val="Таблица ГП"/>
    <w:basedOn w:val="a1"/>
    <w:next w:val="a1"/>
    <w:link w:val="afffb"/>
    <w:qFormat/>
    <w:rsid w:val="00F75381"/>
    <w:pPr>
      <w:spacing w:before="120" w:after="120"/>
      <w:ind w:firstLine="0"/>
      <w:jc w:val="center"/>
    </w:pPr>
    <w:rPr>
      <w:rFonts w:eastAsia="Times New Roman"/>
      <w:b/>
      <w:szCs w:val="20"/>
      <w:lang w:eastAsia="ru-RU"/>
    </w:rPr>
  </w:style>
  <w:style w:type="character" w:customStyle="1" w:styleId="afffb">
    <w:name w:val="Таблица ГП Знак"/>
    <w:link w:val="afffa"/>
    <w:rsid w:val="00F7538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FontStyle68">
    <w:name w:val="Font Style68"/>
    <w:basedOn w:val="a2"/>
    <w:rsid w:val="00F75381"/>
    <w:rPr>
      <w:rFonts w:ascii="Times New Roman" w:hAnsi="Times New Roman" w:cs="Times New Roman"/>
      <w:sz w:val="20"/>
      <w:szCs w:val="20"/>
    </w:rPr>
  </w:style>
  <w:style w:type="character" w:customStyle="1" w:styleId="FontStyle72">
    <w:name w:val="Font Style72"/>
    <w:basedOn w:val="a2"/>
    <w:rsid w:val="00F75381"/>
    <w:rPr>
      <w:rFonts w:ascii="Georgia" w:hAnsi="Georgia" w:cs="Georgia"/>
      <w:b/>
      <w:bCs/>
      <w:sz w:val="22"/>
      <w:szCs w:val="22"/>
    </w:rPr>
  </w:style>
  <w:style w:type="paragraph" w:customStyle="1" w:styleId="S">
    <w:name w:val="S_Обычный"/>
    <w:basedOn w:val="a1"/>
    <w:link w:val="S0"/>
    <w:qFormat/>
    <w:rsid w:val="00F75381"/>
    <w:rPr>
      <w:rFonts w:eastAsia="Times New Roman"/>
      <w:sz w:val="24"/>
      <w:szCs w:val="24"/>
      <w:lang w:eastAsia="ru-RU"/>
    </w:rPr>
  </w:style>
  <w:style w:type="character" w:customStyle="1" w:styleId="S0">
    <w:name w:val="S_Обычный Знак"/>
    <w:basedOn w:val="a2"/>
    <w:link w:val="S"/>
    <w:rsid w:val="00F753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сновной текст1"/>
    <w:basedOn w:val="a1"/>
    <w:rsid w:val="00F75381"/>
    <w:pPr>
      <w:numPr>
        <w:numId w:val="4"/>
      </w:numPr>
    </w:pPr>
    <w:rPr>
      <w:rFonts w:eastAsia="Times New Roman"/>
      <w:sz w:val="24"/>
      <w:szCs w:val="24"/>
      <w:lang w:eastAsia="ru-RU"/>
    </w:rPr>
  </w:style>
  <w:style w:type="paragraph" w:customStyle="1" w:styleId="afffc">
    <w:name w:val="ГЕО Осн. текст"/>
    <w:basedOn w:val="a1"/>
    <w:link w:val="afffd"/>
    <w:qFormat/>
    <w:rsid w:val="00F75381"/>
    <w:pPr>
      <w:ind w:right="-1" w:firstLine="284"/>
    </w:pPr>
    <w:rPr>
      <w:rFonts w:eastAsia="Times New Roman"/>
      <w:sz w:val="24"/>
      <w:szCs w:val="24"/>
      <w:lang w:eastAsia="ru-RU"/>
    </w:rPr>
  </w:style>
  <w:style w:type="character" w:customStyle="1" w:styleId="afffd">
    <w:name w:val="ГЕО Осн. текст Знак"/>
    <w:basedOn w:val="a2"/>
    <w:link w:val="afffc"/>
    <w:rsid w:val="00F753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Об таб центр11"/>
    <w:basedOn w:val="120"/>
    <w:link w:val="111"/>
    <w:rsid w:val="00F75381"/>
    <w:rPr>
      <w:sz w:val="22"/>
    </w:rPr>
  </w:style>
  <w:style w:type="character" w:customStyle="1" w:styleId="111">
    <w:name w:val="Об таб центр11 Знак"/>
    <w:link w:val="110"/>
    <w:rsid w:val="00F75381"/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122">
    <w:name w:val="Об таб лево12"/>
    <w:basedOn w:val="a1"/>
    <w:link w:val="123"/>
    <w:rsid w:val="00F75381"/>
    <w:pPr>
      <w:ind w:firstLine="0"/>
      <w:jc w:val="left"/>
    </w:pPr>
    <w:rPr>
      <w:rFonts w:eastAsia="Times New Roman"/>
      <w:snapToGrid w:val="0"/>
      <w:sz w:val="24"/>
      <w:szCs w:val="20"/>
      <w:lang w:eastAsia="ru-RU"/>
    </w:rPr>
  </w:style>
  <w:style w:type="character" w:customStyle="1" w:styleId="123">
    <w:name w:val="Об таб лево12 Знак"/>
    <w:link w:val="122"/>
    <w:rsid w:val="00F75381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17">
    <w:name w:val="Об уп1"/>
    <w:basedOn w:val="a1"/>
    <w:link w:val="18"/>
    <w:rsid w:val="00F75381"/>
    <w:pPr>
      <w:ind w:firstLine="720"/>
    </w:pPr>
    <w:rPr>
      <w:rFonts w:eastAsia="Times New Roman"/>
      <w:spacing w:val="-2"/>
      <w:szCs w:val="20"/>
      <w:lang w:eastAsia="ru-RU"/>
    </w:rPr>
  </w:style>
  <w:style w:type="character" w:customStyle="1" w:styleId="18">
    <w:name w:val="Об уп1 Знак"/>
    <w:link w:val="17"/>
    <w:rsid w:val="00F75381"/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styleId="afffe">
    <w:name w:val="Body Text Indent"/>
    <w:basedOn w:val="a1"/>
    <w:link w:val="affff"/>
    <w:unhideWhenUsed/>
    <w:rsid w:val="00F75381"/>
    <w:pPr>
      <w:spacing w:after="120"/>
      <w:ind w:left="283" w:firstLine="720"/>
    </w:pPr>
    <w:rPr>
      <w:rFonts w:eastAsia="Times New Roman"/>
      <w:szCs w:val="20"/>
      <w:lang w:eastAsia="ru-RU"/>
    </w:rPr>
  </w:style>
  <w:style w:type="character" w:customStyle="1" w:styleId="affff">
    <w:name w:val="Основной текст с отступом Знак"/>
    <w:basedOn w:val="a2"/>
    <w:link w:val="afffe"/>
    <w:rsid w:val="00F7538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4">
    <w:name w:val="Штамп 12"/>
    <w:basedOn w:val="a1"/>
    <w:rsid w:val="00F75381"/>
    <w:pPr>
      <w:ind w:firstLine="0"/>
      <w:jc w:val="center"/>
    </w:pPr>
    <w:rPr>
      <w:rFonts w:eastAsia="Times New Roman"/>
      <w:sz w:val="24"/>
      <w:szCs w:val="32"/>
      <w:lang w:eastAsia="ru-RU"/>
    </w:rPr>
  </w:style>
  <w:style w:type="paragraph" w:customStyle="1" w:styleId="43">
    <w:name w:val="Стиль4"/>
    <w:basedOn w:val="4"/>
    <w:rsid w:val="00F75381"/>
    <w:pPr>
      <w:tabs>
        <w:tab w:val="left" w:pos="864"/>
      </w:tabs>
      <w:spacing w:before="0" w:after="0"/>
      <w:ind w:left="864" w:firstLine="709"/>
      <w:outlineLvl w:val="9"/>
    </w:pPr>
    <w:rPr>
      <w:rFonts w:ascii="CG Times" w:hAnsi="CG Times"/>
      <w:b/>
      <w:i w:val="0"/>
      <w:sz w:val="22"/>
      <w:lang w:eastAsia="en-US"/>
    </w:rPr>
  </w:style>
  <w:style w:type="paragraph" w:customStyle="1" w:styleId="BSP1stPage">
    <w:name w:val="BSP 1st Page"/>
    <w:basedOn w:val="a1"/>
    <w:rsid w:val="00F75381"/>
    <w:pPr>
      <w:ind w:firstLine="0"/>
      <w:jc w:val="center"/>
    </w:pPr>
    <w:rPr>
      <w:rFonts w:ascii="CG Times" w:eastAsia="Times New Roman" w:hAnsi="CG Times"/>
      <w:b/>
      <w:caps/>
      <w:szCs w:val="20"/>
      <w:lang w:val="it-IT"/>
    </w:rPr>
  </w:style>
  <w:style w:type="paragraph" w:customStyle="1" w:styleId="Descr1stPage">
    <w:name w:val="Descr. 1st Page"/>
    <w:basedOn w:val="BSP1stPage"/>
    <w:rsid w:val="00F75381"/>
    <w:rPr>
      <w:caps w:val="0"/>
    </w:rPr>
  </w:style>
  <w:style w:type="paragraph" w:customStyle="1" w:styleId="Name1stPage">
    <w:name w:val="Name 1st Page"/>
    <w:basedOn w:val="BSP1stPage"/>
    <w:rsid w:val="00F75381"/>
  </w:style>
  <w:style w:type="character" w:styleId="affff0">
    <w:name w:val="FollowedHyperlink"/>
    <w:basedOn w:val="a2"/>
    <w:uiPriority w:val="99"/>
    <w:semiHidden/>
    <w:unhideWhenUsed/>
    <w:rsid w:val="00F75381"/>
    <w:rPr>
      <w:color w:val="954F72" w:themeColor="followedHyperlink"/>
      <w:u w:val="single"/>
    </w:rPr>
  </w:style>
  <w:style w:type="character" w:customStyle="1" w:styleId="16">
    <w:name w:val="мой1 Знак"/>
    <w:link w:val="15"/>
    <w:rsid w:val="00F75381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f1">
    <w:name w:val="Основной ГП"/>
    <w:link w:val="affff2"/>
    <w:qFormat/>
    <w:rsid w:val="00F75381"/>
    <w:pPr>
      <w:spacing w:after="120" w:line="276" w:lineRule="auto"/>
      <w:ind w:firstLine="709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affff2">
    <w:name w:val="Основной ГП Знак"/>
    <w:basedOn w:val="a2"/>
    <w:link w:val="affff1"/>
    <w:locked/>
    <w:rsid w:val="00F75381"/>
    <w:rPr>
      <w:rFonts w:ascii="Tahoma" w:eastAsia="Times New Roman" w:hAnsi="Tahoma" w:cs="Tahoma"/>
      <w:sz w:val="24"/>
      <w:szCs w:val="24"/>
    </w:rPr>
  </w:style>
  <w:style w:type="paragraph" w:customStyle="1" w:styleId="10">
    <w:name w:val="Список1"/>
    <w:basedOn w:val="a1"/>
    <w:rsid w:val="00F75381"/>
    <w:pPr>
      <w:widowControl w:val="0"/>
      <w:numPr>
        <w:numId w:val="6"/>
      </w:numPr>
      <w:spacing w:line="360" w:lineRule="auto"/>
    </w:pPr>
    <w:rPr>
      <w:rFonts w:eastAsia="Times New Roman"/>
      <w:szCs w:val="20"/>
      <w:lang w:eastAsia="ru-RU"/>
    </w:rPr>
  </w:style>
  <w:style w:type="paragraph" w:customStyle="1" w:styleId="affff3">
    <w:name w:val="Стандарт"/>
    <w:basedOn w:val="a6"/>
    <w:link w:val="33"/>
    <w:rsid w:val="00F75381"/>
    <w:pPr>
      <w:widowControl w:val="0"/>
      <w:spacing w:after="0" w:line="264" w:lineRule="auto"/>
      <w:ind w:firstLine="720"/>
    </w:pPr>
    <w:rPr>
      <w:rFonts w:eastAsia="Times New Roman"/>
      <w:snapToGrid w:val="0"/>
      <w:szCs w:val="20"/>
      <w:lang w:eastAsia="ru-RU"/>
    </w:rPr>
  </w:style>
  <w:style w:type="character" w:customStyle="1" w:styleId="33">
    <w:name w:val="Стандарт Знак3"/>
    <w:basedOn w:val="a2"/>
    <w:link w:val="affff3"/>
    <w:rsid w:val="00F75381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styleId="affff4">
    <w:name w:val="annotation reference"/>
    <w:basedOn w:val="a2"/>
    <w:uiPriority w:val="99"/>
    <w:semiHidden/>
    <w:unhideWhenUsed/>
    <w:rsid w:val="00F75381"/>
    <w:rPr>
      <w:sz w:val="16"/>
      <w:szCs w:val="16"/>
    </w:rPr>
  </w:style>
  <w:style w:type="paragraph" w:customStyle="1" w:styleId="headertext">
    <w:name w:val="headertext"/>
    <w:basedOn w:val="a1"/>
    <w:rsid w:val="00F75381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affff5">
    <w:name w:val="Стадия"/>
    <w:basedOn w:val="a1"/>
    <w:qFormat/>
    <w:rsid w:val="00F75381"/>
    <w:pPr>
      <w:autoSpaceDE w:val="0"/>
      <w:autoSpaceDN w:val="0"/>
      <w:adjustRightInd w:val="0"/>
      <w:spacing w:before="240"/>
      <w:ind w:left="-113" w:firstLine="0"/>
      <w:jc w:val="center"/>
    </w:pPr>
    <w:rPr>
      <w:rFonts w:ascii="Times New Roman CYR" w:hAnsi="Times New Roman CYR" w:cs="Times New Roman CYR"/>
      <w:b/>
      <w:bCs/>
      <w:sz w:val="32"/>
      <w:szCs w:val="32"/>
      <w:lang w:eastAsia="ru-RU"/>
    </w:rPr>
  </w:style>
  <w:style w:type="paragraph" w:customStyle="1" w:styleId="affff6">
    <w:name w:val="Название раздела"/>
    <w:basedOn w:val="a1"/>
    <w:qFormat/>
    <w:rsid w:val="00F75381"/>
    <w:pPr>
      <w:autoSpaceDE w:val="0"/>
      <w:autoSpaceDN w:val="0"/>
      <w:adjustRightInd w:val="0"/>
      <w:spacing w:before="240"/>
      <w:ind w:left="-113" w:firstLine="0"/>
      <w:jc w:val="center"/>
    </w:pPr>
    <w:rPr>
      <w:rFonts w:ascii="Times New Roman CYR" w:hAnsi="Times New Roman CYR" w:cs="Times New Roman CYR"/>
      <w:b/>
      <w:bCs/>
      <w:sz w:val="32"/>
      <w:szCs w:val="32"/>
      <w:lang w:eastAsia="ru-RU"/>
    </w:rPr>
  </w:style>
  <w:style w:type="paragraph" w:styleId="2c">
    <w:name w:val="Body Text 2"/>
    <w:basedOn w:val="a1"/>
    <w:link w:val="2d"/>
    <w:unhideWhenUsed/>
    <w:rsid w:val="00F75381"/>
    <w:pPr>
      <w:spacing w:after="120" w:line="480" w:lineRule="auto"/>
      <w:ind w:firstLine="720"/>
    </w:pPr>
    <w:rPr>
      <w:rFonts w:eastAsia="Times New Roman"/>
      <w:szCs w:val="20"/>
      <w:lang w:eastAsia="ru-RU"/>
    </w:rPr>
  </w:style>
  <w:style w:type="character" w:customStyle="1" w:styleId="2d">
    <w:name w:val="Основной текст 2 Знак"/>
    <w:basedOn w:val="a2"/>
    <w:link w:val="2c"/>
    <w:rsid w:val="00F7538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Список_маркерный_1_уровень"/>
    <w:qFormat/>
    <w:rsid w:val="00F75381"/>
    <w:pPr>
      <w:numPr>
        <w:numId w:val="7"/>
      </w:numPr>
      <w:snapToGrid w:val="0"/>
      <w:spacing w:before="60" w:after="100" w:line="240" w:lineRule="auto"/>
      <w:jc w:val="both"/>
    </w:pPr>
    <w:rPr>
      <w:sz w:val="24"/>
      <w:szCs w:val="24"/>
    </w:rPr>
  </w:style>
  <w:style w:type="paragraph" w:customStyle="1" w:styleId="20">
    <w:name w:val="Список_маркерный_2_уровень"/>
    <w:basedOn w:val="11"/>
    <w:rsid w:val="00F75381"/>
    <w:pPr>
      <w:numPr>
        <w:ilvl w:val="1"/>
      </w:numPr>
      <w:tabs>
        <w:tab w:val="num" w:pos="360"/>
        <w:tab w:val="num" w:pos="2149"/>
      </w:tabs>
      <w:ind w:left="2149" w:hanging="360"/>
    </w:pPr>
  </w:style>
  <w:style w:type="table" w:customStyle="1" w:styleId="TableNormal">
    <w:name w:val="Table Normal"/>
    <w:uiPriority w:val="2"/>
    <w:semiHidden/>
    <w:unhideWhenUsed/>
    <w:qFormat/>
    <w:rsid w:val="00F7538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F75381"/>
    <w:pPr>
      <w:widowControl w:val="0"/>
      <w:autoSpaceDE w:val="0"/>
      <w:autoSpaceDN w:val="0"/>
      <w:ind w:firstLine="0"/>
      <w:jc w:val="left"/>
    </w:pPr>
    <w:rPr>
      <w:rFonts w:eastAsia="Times New Roman"/>
      <w:sz w:val="22"/>
      <w:lang w:eastAsia="ru-RU" w:bidi="ru-RU"/>
    </w:rPr>
  </w:style>
  <w:style w:type="paragraph" w:customStyle="1" w:styleId="affff7">
    <w:name w:val="Основной ПП"/>
    <w:basedOn w:val="a1"/>
    <w:qFormat/>
    <w:rsid w:val="00F75381"/>
    <w:pPr>
      <w:spacing w:before="120" w:line="276" w:lineRule="auto"/>
    </w:pPr>
    <w:rPr>
      <w:rFonts w:eastAsia="Times New Roman"/>
      <w:sz w:val="24"/>
      <w:szCs w:val="24"/>
      <w:lang w:eastAsia="ru-RU"/>
    </w:rPr>
  </w:style>
  <w:style w:type="character" w:customStyle="1" w:styleId="searchtext">
    <w:name w:val="searchtext"/>
    <w:basedOn w:val="a2"/>
    <w:rsid w:val="00F75381"/>
  </w:style>
  <w:style w:type="paragraph" w:customStyle="1" w:styleId="affff8">
    <w:name w:val="Маркированный ГП"/>
    <w:basedOn w:val="afa"/>
    <w:link w:val="affff9"/>
    <w:qFormat/>
    <w:rsid w:val="00F75381"/>
    <w:pPr>
      <w:spacing w:before="120" w:line="276" w:lineRule="auto"/>
      <w:ind w:left="0" w:firstLine="0"/>
      <w:jc w:val="left"/>
    </w:pPr>
    <w:rPr>
      <w:sz w:val="24"/>
      <w:szCs w:val="24"/>
    </w:rPr>
  </w:style>
  <w:style w:type="character" w:customStyle="1" w:styleId="affff9">
    <w:name w:val="Маркированный ГП Знак"/>
    <w:link w:val="affff8"/>
    <w:rsid w:val="00F753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F753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9">
    <w:name w:val="Светлая заливка1"/>
    <w:basedOn w:val="a3"/>
    <w:uiPriority w:val="60"/>
    <w:rsid w:val="00F75381"/>
    <w:pPr>
      <w:spacing w:after="0" w:line="240" w:lineRule="auto"/>
      <w:ind w:firstLine="567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3"/>
    <w:uiPriority w:val="60"/>
    <w:rsid w:val="00F75381"/>
    <w:pPr>
      <w:spacing w:after="0" w:line="240" w:lineRule="auto"/>
      <w:ind w:firstLine="567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3"/>
    <w:uiPriority w:val="60"/>
    <w:rsid w:val="00F75381"/>
    <w:pPr>
      <w:spacing w:after="0" w:line="240" w:lineRule="auto"/>
      <w:ind w:firstLine="567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paragraph" w:customStyle="1" w:styleId="1a">
    <w:name w:val="Знак Знак1 Знак Знак Знак Знак Знак Знак Знак Знак Знак Знак"/>
    <w:basedOn w:val="a1"/>
    <w:rsid w:val="00F75381"/>
    <w:pPr>
      <w:ind w:firstLine="0"/>
      <w:jc w:val="left"/>
    </w:pPr>
    <w:rPr>
      <w:rFonts w:eastAsia="Times New Roman"/>
      <w:szCs w:val="20"/>
      <w:lang w:eastAsia="ru-RU"/>
    </w:rPr>
  </w:style>
  <w:style w:type="paragraph" w:customStyle="1" w:styleId="xl65">
    <w:name w:val="xl65"/>
    <w:basedOn w:val="a1"/>
    <w:rsid w:val="00F753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xl66">
    <w:name w:val="xl66"/>
    <w:basedOn w:val="a1"/>
    <w:rsid w:val="00F753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F753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xl68">
    <w:name w:val="xl68"/>
    <w:basedOn w:val="a1"/>
    <w:rsid w:val="00F753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69">
    <w:name w:val="xl69"/>
    <w:basedOn w:val="a1"/>
    <w:rsid w:val="00F7538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0">
    <w:name w:val="xl70"/>
    <w:basedOn w:val="a1"/>
    <w:rsid w:val="00F753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1">
    <w:name w:val="xl71"/>
    <w:basedOn w:val="a1"/>
    <w:rsid w:val="00F753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2">
    <w:name w:val="xl72"/>
    <w:basedOn w:val="a1"/>
    <w:rsid w:val="00F753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3">
    <w:name w:val="xl73"/>
    <w:basedOn w:val="a1"/>
    <w:rsid w:val="00F7538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4">
    <w:name w:val="xl74"/>
    <w:basedOn w:val="a1"/>
    <w:rsid w:val="00F753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F7538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6">
    <w:name w:val="xl76"/>
    <w:basedOn w:val="a1"/>
    <w:rsid w:val="00F7538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7">
    <w:name w:val="xl77"/>
    <w:basedOn w:val="a1"/>
    <w:rsid w:val="00F753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8">
    <w:name w:val="xl78"/>
    <w:basedOn w:val="a1"/>
    <w:rsid w:val="00F753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9">
    <w:name w:val="xl79"/>
    <w:basedOn w:val="a1"/>
    <w:rsid w:val="00F753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0">
    <w:name w:val="xl80"/>
    <w:basedOn w:val="a1"/>
    <w:rsid w:val="00F7538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1">
    <w:name w:val="xl81"/>
    <w:basedOn w:val="a1"/>
    <w:rsid w:val="00F7538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4"/>
      <w:szCs w:val="24"/>
      <w:lang w:eastAsia="ru-RU"/>
    </w:rPr>
  </w:style>
  <w:style w:type="character" w:customStyle="1" w:styleId="fontstyle01">
    <w:name w:val="fontstyle01"/>
    <w:basedOn w:val="a2"/>
    <w:rsid w:val="00F75381"/>
    <w:rPr>
      <w:rFonts w:ascii="TimesNewRomanPSMT" w:eastAsia="TimesNewRomanPSMT" w:hint="eastAsia"/>
      <w:b w:val="0"/>
      <w:bCs w:val="0"/>
      <w:i w:val="0"/>
      <w:iCs w:val="0"/>
      <w:color w:val="000000"/>
      <w:sz w:val="20"/>
      <w:szCs w:val="20"/>
    </w:rPr>
  </w:style>
  <w:style w:type="character" w:customStyle="1" w:styleId="blk">
    <w:name w:val="blk"/>
    <w:basedOn w:val="a2"/>
    <w:rsid w:val="00F75381"/>
  </w:style>
  <w:style w:type="character" w:customStyle="1" w:styleId="hl">
    <w:name w:val="hl"/>
    <w:basedOn w:val="a2"/>
    <w:rsid w:val="00F75381"/>
  </w:style>
  <w:style w:type="character" w:customStyle="1" w:styleId="nobr">
    <w:name w:val="nobr"/>
    <w:basedOn w:val="a2"/>
    <w:rsid w:val="00F75381"/>
  </w:style>
  <w:style w:type="paragraph" w:customStyle="1" w:styleId="formattext">
    <w:name w:val="formattext"/>
    <w:basedOn w:val="a1"/>
    <w:rsid w:val="00F75381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msonormal0">
    <w:name w:val="msonormal"/>
    <w:basedOn w:val="a1"/>
    <w:rsid w:val="00F75381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table" w:customStyle="1" w:styleId="1b">
    <w:name w:val="Сетка таблицы1"/>
    <w:basedOn w:val="a3"/>
    <w:next w:val="aff7"/>
    <w:uiPriority w:val="59"/>
    <w:rsid w:val="00F75381"/>
    <w:pPr>
      <w:spacing w:after="0" w:line="240" w:lineRule="auto"/>
      <w:ind w:firstLine="56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20">
    <w:name w:val="Основной текст с отступом 32"/>
    <w:basedOn w:val="a1"/>
    <w:rsid w:val="00DB4974"/>
    <w:pPr>
      <w:ind w:left="794" w:firstLine="0"/>
    </w:pPr>
    <w:rPr>
      <w:rFonts w:eastAsia="Times New Roman"/>
      <w:sz w:val="24"/>
      <w:szCs w:val="20"/>
      <w:lang w:eastAsia="ar-SA"/>
    </w:rPr>
  </w:style>
  <w:style w:type="paragraph" w:customStyle="1" w:styleId="affffa">
    <w:name w:val="Абзац"/>
    <w:basedOn w:val="a1"/>
    <w:link w:val="affffb"/>
    <w:rsid w:val="00DB4974"/>
    <w:pPr>
      <w:tabs>
        <w:tab w:val="left" w:pos="1620"/>
      </w:tabs>
      <w:ind w:firstLine="935"/>
    </w:pPr>
    <w:rPr>
      <w:szCs w:val="20"/>
      <w:lang w:eastAsia="ru-RU"/>
    </w:rPr>
  </w:style>
  <w:style w:type="character" w:customStyle="1" w:styleId="affffb">
    <w:name w:val="Абзац Знак"/>
    <w:link w:val="affffa"/>
    <w:locked/>
    <w:rsid w:val="00DB4974"/>
    <w:rPr>
      <w:rFonts w:ascii="Times New Roman" w:eastAsia="Calibri" w:hAnsi="Times New Roman" w:cs="Times New Roman"/>
      <w:sz w:val="28"/>
      <w:szCs w:val="20"/>
      <w:lang w:eastAsia="ru-RU"/>
    </w:rPr>
  </w:style>
  <w:style w:type="numbering" w:customStyle="1" w:styleId="1c">
    <w:name w:val="Нет списка1"/>
    <w:next w:val="a4"/>
    <w:uiPriority w:val="99"/>
    <w:semiHidden/>
    <w:unhideWhenUsed/>
    <w:rsid w:val="001A2114"/>
  </w:style>
  <w:style w:type="character" w:customStyle="1" w:styleId="affffc">
    <w:name w:val="Название Знак"/>
    <w:rsid w:val="001A2114"/>
    <w:rPr>
      <w:sz w:val="24"/>
    </w:rPr>
  </w:style>
  <w:style w:type="table" w:customStyle="1" w:styleId="2e">
    <w:name w:val="Сетка таблицы2"/>
    <w:basedOn w:val="a3"/>
    <w:next w:val="aff7"/>
    <w:uiPriority w:val="59"/>
    <w:rsid w:val="001A211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2">
    <w:name w:val="Заголовок 1 Знак1"/>
    <w:aliases w:val="Document Header1 Знак"/>
    <w:locked/>
    <w:rsid w:val="001A2114"/>
    <w:rPr>
      <w:rFonts w:ascii="Times New Roman" w:eastAsia="Times New Roman" w:hAnsi="Times New Roman" w:cs="Times New Roman"/>
      <w:b/>
      <w:sz w:val="40"/>
      <w:szCs w:val="20"/>
    </w:rPr>
  </w:style>
  <w:style w:type="paragraph" w:customStyle="1" w:styleId="ConsNonformat">
    <w:name w:val="ConsNonformat"/>
    <w:rsid w:val="001A211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1A2114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0">
    <w:name w:val="Перечисление"/>
    <w:basedOn w:val="afa"/>
    <w:qFormat/>
    <w:rsid w:val="001A2114"/>
    <w:pPr>
      <w:numPr>
        <w:numId w:val="8"/>
      </w:numPr>
      <w:tabs>
        <w:tab w:val="clear" w:pos="907"/>
        <w:tab w:val="num" w:pos="360"/>
      </w:tabs>
      <w:spacing w:line="312" w:lineRule="auto"/>
      <w:ind w:left="993" w:hanging="284"/>
      <w:contextualSpacing w:val="0"/>
    </w:pPr>
    <w:rPr>
      <w:rFonts w:eastAsia="Calibri"/>
      <w:sz w:val="24"/>
      <w:szCs w:val="22"/>
      <w:lang w:eastAsia="en-US"/>
    </w:rPr>
  </w:style>
  <w:style w:type="paragraph" w:customStyle="1" w:styleId="S1">
    <w:name w:val="S_Заголовок 1"/>
    <w:basedOn w:val="a1"/>
    <w:autoRedefine/>
    <w:rsid w:val="001A2114"/>
    <w:pPr>
      <w:numPr>
        <w:ilvl w:val="3"/>
        <w:numId w:val="8"/>
      </w:numPr>
      <w:tabs>
        <w:tab w:val="clear" w:pos="3726"/>
        <w:tab w:val="num" w:pos="907"/>
      </w:tabs>
      <w:spacing w:line="360" w:lineRule="auto"/>
      <w:ind w:left="340" w:firstLine="284"/>
      <w:jc w:val="center"/>
    </w:pPr>
    <w:rPr>
      <w:rFonts w:eastAsia="Times New Roman"/>
      <w:b/>
      <w:caps/>
      <w:sz w:val="24"/>
      <w:szCs w:val="24"/>
      <w:lang w:eastAsia="ru-RU"/>
    </w:rPr>
  </w:style>
  <w:style w:type="paragraph" w:customStyle="1" w:styleId="S4">
    <w:name w:val="S_Заголовок 4"/>
    <w:basedOn w:val="4"/>
    <w:rsid w:val="001A2114"/>
    <w:pPr>
      <w:keepNext w:val="0"/>
      <w:numPr>
        <w:ilvl w:val="1"/>
        <w:numId w:val="8"/>
      </w:numPr>
      <w:tabs>
        <w:tab w:val="clear" w:pos="1287"/>
        <w:tab w:val="num" w:pos="3726"/>
      </w:tabs>
      <w:spacing w:before="0" w:after="0"/>
      <w:ind w:left="3726" w:hanging="720"/>
      <w:jc w:val="both"/>
    </w:pPr>
    <w:rPr>
      <w:rFonts w:ascii="Times New Roman" w:hAnsi="Times New Roman"/>
      <w:sz w:val="24"/>
      <w:szCs w:val="24"/>
    </w:rPr>
  </w:style>
  <w:style w:type="paragraph" w:customStyle="1" w:styleId="ConsTitle">
    <w:name w:val="ConsTitle"/>
    <w:rsid w:val="001A21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numbering" w:customStyle="1" w:styleId="2f">
    <w:name w:val="Нет списка2"/>
    <w:next w:val="a4"/>
    <w:uiPriority w:val="99"/>
    <w:semiHidden/>
    <w:unhideWhenUsed/>
    <w:rsid w:val="00D166E6"/>
  </w:style>
  <w:style w:type="table" w:customStyle="1" w:styleId="34">
    <w:name w:val="Сетка таблицы3"/>
    <w:basedOn w:val="a3"/>
    <w:next w:val="aff7"/>
    <w:uiPriority w:val="59"/>
    <w:rsid w:val="00D166E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hyperlink" Target="https://base.garant.ru/12138258/1cafb24d049dcd1e7707a22d98e9858f/" TargetMode="External"/><Relationship Id="rId39" Type="http://schemas.openxmlformats.org/officeDocument/2006/relationships/image" Target="media/image16.png"/><Relationship Id="rId21" Type="http://schemas.openxmlformats.org/officeDocument/2006/relationships/image" Target="media/image4.png"/><Relationship Id="rId34" Type="http://schemas.openxmlformats.org/officeDocument/2006/relationships/header" Target="header7.xm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76" Type="http://schemas.openxmlformats.org/officeDocument/2006/relationships/image" Target="media/image53.png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9.png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32" Type="http://schemas.openxmlformats.org/officeDocument/2006/relationships/image" Target="media/image12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66" Type="http://schemas.openxmlformats.org/officeDocument/2006/relationships/image" Target="media/image43.png"/><Relationship Id="rId74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image" Target="media/image8.png"/><Relationship Id="rId36" Type="http://schemas.openxmlformats.org/officeDocument/2006/relationships/image" Target="media/image13.png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61" Type="http://schemas.openxmlformats.org/officeDocument/2006/relationships/image" Target="media/image38.png"/><Relationship Id="rId10" Type="http://schemas.openxmlformats.org/officeDocument/2006/relationships/hyperlink" Target="http://www.permraion.ru" TargetMode="External"/><Relationship Id="rId19" Type="http://schemas.openxmlformats.org/officeDocument/2006/relationships/header" Target="header5.xml"/><Relationship Id="rId31" Type="http://schemas.openxmlformats.org/officeDocument/2006/relationships/image" Target="media/image11.pn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image" Target="media/image50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ermraion" TargetMode="External"/><Relationship Id="rId14" Type="http://schemas.openxmlformats.org/officeDocument/2006/relationships/header" Target="header3.xml"/><Relationship Id="rId22" Type="http://schemas.openxmlformats.org/officeDocument/2006/relationships/image" Target="media/image5.png"/><Relationship Id="rId27" Type="http://schemas.openxmlformats.org/officeDocument/2006/relationships/hyperlink" Target="consultantplus://offline/ref=3EBD8833AE048D8F62894F3A1BE6CA3D193B515F6695B5FCC24E3334CBEC62A73B3866FB5403B2EAvBC1L" TargetMode="External"/><Relationship Id="rId30" Type="http://schemas.openxmlformats.org/officeDocument/2006/relationships/image" Target="media/image10.png"/><Relationship Id="rId35" Type="http://schemas.openxmlformats.org/officeDocument/2006/relationships/footer" Target="footer3.xml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72" Type="http://schemas.openxmlformats.org/officeDocument/2006/relationships/image" Target="media/image49.png"/><Relationship Id="rId3" Type="http://schemas.microsoft.com/office/2007/relationships/stylesWithEffects" Target="stylesWithEffects.xml"/><Relationship Id="rId12" Type="http://schemas.openxmlformats.org/officeDocument/2006/relationships/header" Target="header2.xml"/><Relationship Id="rId17" Type="http://schemas.openxmlformats.org/officeDocument/2006/relationships/hyperlink" Target="consultantplus://offline/ref=3EBD8833AE048D8F62894F3A1BE6CA3D193B515F6695B5FCC24E3334CBEC62A73B3866FB5403B2EAvBC1L" TargetMode="External"/><Relationship Id="rId25" Type="http://schemas.openxmlformats.org/officeDocument/2006/relationships/hyperlink" Target="consultantplus://offline/ref=91C338C7F88E6DD910FE1D15BACA1AEB38C7989C3E6DF2CCEC58F3D2BF61FE28C0C74F21C259811D84D59A9951E02DFE25CEE6AE6EDA22C9v9M" TargetMode="External"/><Relationship Id="rId33" Type="http://schemas.openxmlformats.org/officeDocument/2006/relationships/header" Target="header6.xml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59" Type="http://schemas.openxmlformats.org/officeDocument/2006/relationships/image" Target="media/image36.png"/><Relationship Id="rId67" Type="http://schemas.openxmlformats.org/officeDocument/2006/relationships/image" Target="media/image44.png"/><Relationship Id="rId20" Type="http://schemas.openxmlformats.org/officeDocument/2006/relationships/footer" Target="footer2.xml"/><Relationship Id="rId41" Type="http://schemas.openxmlformats.org/officeDocument/2006/relationships/image" Target="media/image18.pn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148</Pages>
  <Words>13339</Words>
  <Characters>76036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adm15-01</cp:lastModifiedBy>
  <cp:revision>2</cp:revision>
  <dcterms:created xsi:type="dcterms:W3CDTF">2021-09-06T10:53:00Z</dcterms:created>
  <dcterms:modified xsi:type="dcterms:W3CDTF">2021-09-06T10:53:00Z</dcterms:modified>
</cp:coreProperties>
</file>